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F42C" w14:textId="77777777" w:rsidR="00933AC7" w:rsidRDefault="00933AC7">
      <w:pPr>
        <w:pStyle w:val="Textkrper"/>
        <w:spacing w:before="225"/>
        <w:rPr>
          <w:rFonts w:ascii="Times New Roman"/>
        </w:rPr>
      </w:pPr>
    </w:p>
    <w:p w14:paraId="052D1A2C" w14:textId="5B0BB589" w:rsidR="00933AC7" w:rsidRDefault="0091160A">
      <w:pPr>
        <w:tabs>
          <w:tab w:val="left" w:pos="2242"/>
        </w:tabs>
        <w:spacing w:before="1"/>
        <w:ind w:left="2242" w:right="110" w:hanging="2124"/>
        <w:jc w:val="both"/>
        <w:rPr>
          <w:sz w:val="24"/>
        </w:rPr>
      </w:pPr>
      <w:r>
        <w:rPr>
          <w:b/>
          <w:spacing w:val="-2"/>
          <w:sz w:val="24"/>
        </w:rPr>
        <w:t>Application:</w:t>
      </w:r>
      <w:r>
        <w:rPr>
          <w:b/>
          <w:sz w:val="24"/>
        </w:rPr>
        <w:tab/>
      </w:r>
      <w:r>
        <w:rPr>
          <w:sz w:val="24"/>
        </w:rPr>
        <w:t xml:space="preserve">Thanks to its low viscosity, </w:t>
      </w:r>
      <w:r w:rsidR="00777381">
        <w:rPr>
          <w:b/>
          <w:sz w:val="24"/>
        </w:rPr>
        <w:t>Acrydur</w:t>
      </w:r>
      <w:r>
        <w:rPr>
          <w:b/>
          <w:position w:val="8"/>
          <w:sz w:val="16"/>
        </w:rPr>
        <w:t>®</w:t>
      </w:r>
      <w:r>
        <w:rPr>
          <w:b/>
          <w:spacing w:val="40"/>
          <w:position w:val="8"/>
          <w:sz w:val="16"/>
        </w:rPr>
        <w:t xml:space="preserve"> </w:t>
      </w:r>
      <w:r>
        <w:rPr>
          <w:b/>
          <w:sz w:val="24"/>
        </w:rPr>
        <w:t xml:space="preserve">440 </w:t>
      </w:r>
      <w:r>
        <w:rPr>
          <w:sz w:val="24"/>
        </w:rPr>
        <w:t xml:space="preserve">is suitable as an </w:t>
      </w:r>
      <w:r w:rsidR="0077262A">
        <w:rPr>
          <w:sz w:val="24"/>
        </w:rPr>
        <w:t>a</w:t>
      </w:r>
      <w:r>
        <w:rPr>
          <w:sz w:val="24"/>
        </w:rPr>
        <w:t xml:space="preserve">ccelerator for MMA coating resins applied at low </w:t>
      </w:r>
      <w:r w:rsidR="0077262A">
        <w:rPr>
          <w:sz w:val="24"/>
        </w:rPr>
        <w:t>floor</w:t>
      </w:r>
      <w:r>
        <w:rPr>
          <w:sz w:val="24"/>
        </w:rPr>
        <w:t xml:space="preserve"> temperatures.</w:t>
      </w:r>
    </w:p>
    <w:p w14:paraId="2E51C9D3" w14:textId="77777777" w:rsidR="00933AC7" w:rsidRDefault="00933AC7">
      <w:pPr>
        <w:pStyle w:val="Textkrper"/>
      </w:pPr>
    </w:p>
    <w:p w14:paraId="12B87434" w14:textId="1BF84F5F" w:rsidR="00933AC7" w:rsidRDefault="0091160A">
      <w:pPr>
        <w:pStyle w:val="Textkrper"/>
        <w:ind w:left="2242" w:right="106" w:hanging="2124"/>
        <w:jc w:val="both"/>
      </w:pPr>
      <w:r>
        <w:rPr>
          <w:b/>
        </w:rPr>
        <w:t>Characteristics:</w:t>
      </w:r>
      <w:r>
        <w:rPr>
          <w:b/>
          <w:spacing w:val="80"/>
        </w:rPr>
        <w:t xml:space="preserve"> </w:t>
      </w:r>
      <w:r w:rsidR="0077262A">
        <w:rPr>
          <w:b/>
          <w:spacing w:val="80"/>
        </w:rPr>
        <w:t xml:space="preserve"> </w:t>
      </w:r>
      <w:r>
        <w:t xml:space="preserve">Accelerator </w:t>
      </w:r>
      <w:r w:rsidR="00777381">
        <w:rPr>
          <w:b/>
        </w:rPr>
        <w:t>Acrydur</w:t>
      </w:r>
      <w:r w:rsidRPr="009A749A">
        <w:rPr>
          <w:b/>
          <w:vertAlign w:val="superscript"/>
        </w:rPr>
        <w:t>®</w:t>
      </w:r>
      <w:r>
        <w:rPr>
          <w:b/>
        </w:rPr>
        <w:t xml:space="preserve"> 440 </w:t>
      </w:r>
      <w:r w:rsidR="0077262A">
        <w:t>can</w:t>
      </w:r>
      <w:r>
        <w:t xml:space="preserve"> be used </w:t>
      </w:r>
      <w:r w:rsidR="0077262A">
        <w:t>to</w:t>
      </w:r>
      <w:r>
        <w:t xml:space="preserve"> produc</w:t>
      </w:r>
      <w:r w:rsidR="0077262A">
        <w:t>e</w:t>
      </w:r>
      <w:r>
        <w:t xml:space="preserve"> low viscous coating</w:t>
      </w:r>
      <w:r w:rsidR="0077262A">
        <w:t>s</w:t>
      </w:r>
      <w:r>
        <w:t xml:space="preserve"> from </w:t>
      </w:r>
      <w:r w:rsidR="00777381">
        <w:rPr>
          <w:b/>
        </w:rPr>
        <w:t>Acrydur</w:t>
      </w:r>
      <w:r w:rsidRPr="009A749A">
        <w:rPr>
          <w:b/>
          <w:vertAlign w:val="superscript"/>
        </w:rPr>
        <w:t>®</w:t>
      </w:r>
      <w:r>
        <w:rPr>
          <w:b/>
        </w:rPr>
        <w:t xml:space="preserve"> </w:t>
      </w:r>
      <w:r>
        <w:t>332, 418 and</w:t>
      </w:r>
      <w:r>
        <w:rPr>
          <w:spacing w:val="80"/>
        </w:rPr>
        <w:t xml:space="preserve"> </w:t>
      </w:r>
      <w:r>
        <w:t>510 in combination with mineral</w:t>
      </w:r>
      <w:r>
        <w:rPr>
          <w:spacing w:val="-1"/>
        </w:rPr>
        <w:t xml:space="preserve"> </w:t>
      </w:r>
      <w:r>
        <w:t>fill</w:t>
      </w:r>
      <w:r w:rsidR="0077262A">
        <w:t>ers</w:t>
      </w:r>
      <w:r>
        <w:t xml:space="preserve"> and colo</w:t>
      </w:r>
      <w:r w:rsidR="0077262A">
        <w:t>r</w:t>
      </w:r>
      <w:r>
        <w:t xml:space="preserve"> pigments. The addition of Accelerator 440 shortens the curing time</w:t>
      </w:r>
      <w:r w:rsidR="0077262A">
        <w:t>,</w:t>
      </w:r>
      <w:r>
        <w:t xml:space="preserve"> </w:t>
      </w:r>
      <w:r w:rsidR="0077262A">
        <w:t>resulting in</w:t>
      </w:r>
      <w:r>
        <w:t xml:space="preserve"> a lower viscosity of the coating compound, which finally results in a good distribution at low soil temperatures. </w:t>
      </w:r>
      <w:r w:rsidR="00777381">
        <w:t>Acrydur</w:t>
      </w:r>
      <w:r w:rsidRPr="009A749A">
        <w:rPr>
          <w:vertAlign w:val="superscript"/>
        </w:rPr>
        <w:t>®</w:t>
      </w:r>
      <w:r>
        <w:t xml:space="preserve"> Accelerator 440 can be used as a binder for </w:t>
      </w:r>
      <w:r w:rsidR="0077262A">
        <w:t>p</w:t>
      </w:r>
      <w:r>
        <w:t>olymer concrete</w:t>
      </w:r>
      <w:r>
        <w:rPr>
          <w:spacing w:val="40"/>
        </w:rPr>
        <w:t xml:space="preserve"> </w:t>
      </w:r>
      <w:r>
        <w:t>together with Hardener 10 PA.</w:t>
      </w:r>
    </w:p>
    <w:p w14:paraId="494EAC7B" w14:textId="73DA4642" w:rsidR="00933AC7" w:rsidRDefault="002D0C4D">
      <w:pPr>
        <w:pStyle w:val="Textkrper"/>
        <w:spacing w:before="137"/>
      </w:pPr>
      <w:r>
        <w:t xml:space="preserve"> </w:t>
      </w:r>
    </w:p>
    <w:p w14:paraId="6A3BD05C" w14:textId="77777777" w:rsidR="00933AC7" w:rsidRDefault="0091160A">
      <w:pPr>
        <w:pStyle w:val="berschrift1"/>
        <w:ind w:right="0"/>
      </w:pPr>
      <w:r>
        <w:rPr>
          <w:spacing w:val="-2"/>
        </w:rPr>
        <w:t>Features:</w:t>
      </w:r>
    </w:p>
    <w:p w14:paraId="73C2B1BC" w14:textId="77777777" w:rsidR="00933AC7" w:rsidRDefault="00933AC7">
      <w:pPr>
        <w:pStyle w:val="Textkrper"/>
        <w:rPr>
          <w:sz w:val="20"/>
        </w:rPr>
      </w:pPr>
    </w:p>
    <w:tbl>
      <w:tblPr>
        <w:tblW w:w="6840" w:type="dxa"/>
        <w:tblInd w:w="18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240"/>
        <w:gridCol w:w="1860"/>
      </w:tblGrid>
      <w:tr w:rsidR="00FB2CD9" w:rsidRPr="00FB2CD9" w14:paraId="5E74C809" w14:textId="77777777" w:rsidTr="00FB2CD9">
        <w:trPr>
          <w:trHeight w:val="300"/>
        </w:trPr>
        <w:tc>
          <w:tcPr>
            <w:tcW w:w="2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07B9F109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Property</w:t>
            </w:r>
          </w:p>
        </w:tc>
        <w:tc>
          <w:tcPr>
            <w:tcW w:w="22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03608F56" w14:textId="0AFAA52E" w:rsidR="00FB2CD9" w:rsidRPr="00FB2CD9" w:rsidRDefault="009A749A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r w:rsidRPr="009A749A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 xml:space="preserve">Measurement </w:t>
            </w:r>
            <w:r w:rsidRPr="00FB2CD9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Method</w:t>
            </w:r>
          </w:p>
        </w:tc>
        <w:tc>
          <w:tcPr>
            <w:tcW w:w="18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A677809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proofErr w:type="spellStart"/>
            <w:r w:rsidRPr="00FB2CD9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Approx</w:t>
            </w:r>
            <w:proofErr w:type="spellEnd"/>
            <w:r w:rsidRPr="00FB2CD9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 xml:space="preserve">. </w:t>
            </w:r>
            <w:proofErr w:type="spellStart"/>
            <w:r w:rsidRPr="00FB2CD9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value</w:t>
            </w:r>
            <w:proofErr w:type="spellEnd"/>
          </w:p>
        </w:tc>
      </w:tr>
      <w:tr w:rsidR="00FB2CD9" w:rsidRPr="00FB2CD9" w14:paraId="3D23E66E" w14:textId="77777777" w:rsidTr="00FB2CD9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412AE825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Flashpoint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618BC58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DIN 51 755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1DFE3AD6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10 °C</w:t>
            </w:r>
          </w:p>
        </w:tc>
      </w:tr>
      <w:tr w:rsidR="00FB2CD9" w:rsidRPr="00FB2CD9" w14:paraId="7AB95352" w14:textId="77777777" w:rsidTr="00FB2CD9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54BD6C4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Density D²⁰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697AD7A5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DIN 51 757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8AFC8DB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 g/cm³</w:t>
            </w:r>
          </w:p>
        </w:tc>
      </w:tr>
      <w:tr w:rsidR="00FB2CD9" w:rsidRPr="00FB2CD9" w14:paraId="06BC1C44" w14:textId="77777777" w:rsidTr="00FB2CD9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32BE61DB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proofErr w:type="spellStart"/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Curing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4CBCEC25" w14:textId="1703F97C" w:rsidR="00FB2CD9" w:rsidRPr="00FB2CD9" w:rsidRDefault="00FB2CD9" w:rsidP="00FB2CD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10-20 min</w:t>
            </w:r>
            <w:r w:rsidR="009A749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.</w:t>
            </w: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(20°C and 2% </w:t>
            </w:r>
            <w:proofErr w:type="spellStart"/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hardener</w:t>
            </w:r>
            <w:proofErr w:type="spellEnd"/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) </w:t>
            </w:r>
          </w:p>
        </w:tc>
      </w:tr>
      <w:tr w:rsidR="00FB2CD9" w:rsidRPr="00FB2CD9" w14:paraId="63392492" w14:textId="77777777" w:rsidTr="00FB2CD9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7995017D" w14:textId="7C94C88F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Form of </w:t>
            </w:r>
            <w:proofErr w:type="spellStart"/>
            <w:r w:rsidR="009A749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D</w:t>
            </w: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elivery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64671FBB" w14:textId="52263EC4" w:rsidR="00FB2CD9" w:rsidRPr="00FB2CD9" w:rsidRDefault="009A749A" w:rsidP="00FB2CD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proofErr w:type="spellStart"/>
            <w:r w:rsidRPr="009A749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slightly</w:t>
            </w:r>
            <w:proofErr w:type="spellEnd"/>
            <w:r w:rsidRPr="009A749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9A749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cloudy</w:t>
            </w:r>
            <w:proofErr w:type="spellEnd"/>
            <w:r w:rsidRPr="009A749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liquid</w:t>
            </w:r>
          </w:p>
        </w:tc>
      </w:tr>
      <w:tr w:rsidR="00FB2CD9" w:rsidRPr="00FB2CD9" w14:paraId="29CF1E56" w14:textId="77777777" w:rsidTr="00FB2CD9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223CD480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proofErr w:type="spellStart"/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Shelf-life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12B0F5B7" w14:textId="77777777" w:rsidR="00FB2CD9" w:rsidRPr="00FB2CD9" w:rsidRDefault="00FB2CD9" w:rsidP="00FB2CD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eastAsia="de-DE"/>
              </w:rPr>
              <w:t xml:space="preserve">dark at &lt; 20°C, 6 months maximum </w:t>
            </w:r>
          </w:p>
        </w:tc>
      </w:tr>
      <w:tr w:rsidR="00FB2CD9" w:rsidRPr="00FB2CD9" w14:paraId="2B78514A" w14:textId="77777777" w:rsidTr="00FB2CD9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09CB8D35" w14:textId="77777777" w:rsidR="00FB2CD9" w:rsidRPr="00FB2CD9" w:rsidRDefault="00FB2CD9" w:rsidP="00FB2CD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Bundle</w:t>
            </w:r>
          </w:p>
        </w:tc>
        <w:tc>
          <w:tcPr>
            <w:tcW w:w="41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60F4D410" w14:textId="6388DF2F" w:rsidR="00FB2CD9" w:rsidRPr="00FB2CD9" w:rsidRDefault="00FB2CD9" w:rsidP="00FB2CD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25 kg, 10 kg </w:t>
            </w:r>
            <w:r w:rsidR="009A749A" w:rsidRPr="00FB2CD9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Pails</w:t>
            </w:r>
          </w:p>
        </w:tc>
      </w:tr>
    </w:tbl>
    <w:p w14:paraId="0F296040" w14:textId="0341CA5F" w:rsidR="00933AC7" w:rsidRDefault="00933AC7">
      <w:pPr>
        <w:pStyle w:val="Textkrper"/>
        <w:spacing w:before="57"/>
        <w:rPr>
          <w:sz w:val="20"/>
        </w:rPr>
      </w:pPr>
    </w:p>
    <w:p w14:paraId="415E40E8" w14:textId="77777777" w:rsidR="00933AC7" w:rsidRDefault="00933AC7">
      <w:pPr>
        <w:pStyle w:val="Textkrper"/>
        <w:spacing w:before="3"/>
      </w:pPr>
    </w:p>
    <w:p w14:paraId="57ECCCF6" w14:textId="2E3A0483" w:rsidR="00933AC7" w:rsidRDefault="0091160A">
      <w:pPr>
        <w:pStyle w:val="berschrift1"/>
      </w:pPr>
      <w:r>
        <w:t>Suggested</w:t>
      </w:r>
      <w:r>
        <w:rPr>
          <w:spacing w:val="-17"/>
        </w:rPr>
        <w:t xml:space="preserve"> </w:t>
      </w:r>
      <w:r>
        <w:t>formulation for</w:t>
      </w:r>
      <w:r w:rsidR="00757A70">
        <w:t xml:space="preserve"> </w:t>
      </w:r>
      <w:r w:rsidR="00777381">
        <w:t>Acrydur</w:t>
      </w:r>
      <w:r w:rsidR="00757A70" w:rsidRPr="009A749A">
        <w:rPr>
          <w:vertAlign w:val="superscript"/>
        </w:rPr>
        <w:t>®</w:t>
      </w:r>
    </w:p>
    <w:p w14:paraId="2F9F0BC6" w14:textId="63936D4E" w:rsidR="00933AC7" w:rsidRDefault="0091160A" w:rsidP="0091160A">
      <w:pPr>
        <w:pStyle w:val="Textkrper"/>
        <w:tabs>
          <w:tab w:val="left" w:pos="2242"/>
        </w:tabs>
        <w:ind w:left="2242" w:right="146" w:hanging="2124"/>
      </w:pPr>
      <w:r>
        <w:rPr>
          <w:b/>
        </w:rPr>
        <w:t>418 resin:</w:t>
      </w:r>
      <w:r>
        <w:rPr>
          <w:b/>
        </w:rPr>
        <w:tab/>
      </w:r>
      <w:r w:rsidR="00777381">
        <w:t>Acrydur</w:t>
      </w:r>
      <w:r w:rsidRPr="009A749A">
        <w:rPr>
          <w:vertAlign w:val="superscript"/>
        </w:rPr>
        <w:t>®</w:t>
      </w:r>
      <w:r>
        <w:rPr>
          <w:spacing w:val="40"/>
        </w:rPr>
        <w:t xml:space="preserve"> </w:t>
      </w:r>
      <w:r>
        <w:t>440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being</w:t>
      </w:r>
      <w:r>
        <w:rPr>
          <w:spacing w:val="40"/>
        </w:rPr>
        <w:t xml:space="preserve"> </w:t>
      </w:r>
      <w:r>
        <w:t>used</w:t>
      </w:r>
      <w:r>
        <w:rPr>
          <w:spacing w:val="40"/>
        </w:rPr>
        <w:t xml:space="preserve"> </w:t>
      </w:r>
      <w:r>
        <w:t>together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coating</w:t>
      </w:r>
      <w:r>
        <w:rPr>
          <w:spacing w:val="40"/>
        </w:rPr>
        <w:t xml:space="preserve"> </w:t>
      </w:r>
      <w:r>
        <w:t>compound directly on site.</w:t>
      </w:r>
    </w:p>
    <w:p w14:paraId="03937796" w14:textId="77777777" w:rsidR="00933AC7" w:rsidRDefault="0091160A">
      <w:pPr>
        <w:spacing w:line="206" w:lineRule="exact"/>
        <w:ind w:left="332"/>
        <w:jc w:val="center"/>
        <w:rPr>
          <w:sz w:val="18"/>
        </w:rPr>
      </w:pPr>
      <w:r>
        <w:rPr>
          <w:spacing w:val="-10"/>
          <w:sz w:val="18"/>
        </w:rPr>
        <w:t>.</w:t>
      </w:r>
    </w:p>
    <w:p w14:paraId="675D267F" w14:textId="77777777" w:rsidR="009A749A" w:rsidRDefault="009A749A">
      <w:pPr>
        <w:pStyle w:val="Textkrper"/>
        <w:tabs>
          <w:tab w:val="left" w:pos="2950"/>
        </w:tabs>
        <w:ind w:left="118"/>
        <w:rPr>
          <w:b/>
          <w:spacing w:val="-2"/>
        </w:rPr>
      </w:pPr>
    </w:p>
    <w:p w14:paraId="7BF5B21B" w14:textId="77777777" w:rsidR="009A749A" w:rsidRDefault="009A749A">
      <w:pPr>
        <w:pStyle w:val="Textkrper"/>
        <w:tabs>
          <w:tab w:val="left" w:pos="2950"/>
        </w:tabs>
        <w:ind w:left="118"/>
        <w:rPr>
          <w:b/>
          <w:spacing w:val="-2"/>
        </w:rPr>
      </w:pPr>
    </w:p>
    <w:p w14:paraId="0DB097C4" w14:textId="7B9AC7F3" w:rsidR="00933AC7" w:rsidRDefault="0091160A">
      <w:pPr>
        <w:pStyle w:val="Textkrper"/>
        <w:tabs>
          <w:tab w:val="left" w:pos="2950"/>
        </w:tabs>
        <w:ind w:left="118"/>
      </w:pPr>
      <w:r>
        <w:rPr>
          <w:b/>
          <w:spacing w:val="-2"/>
        </w:rPr>
        <w:t>Coating:</w:t>
      </w:r>
      <w:r>
        <w:rPr>
          <w:b/>
        </w:rPr>
        <w:tab/>
      </w:r>
    </w:p>
    <w:p w14:paraId="0DA1738E" w14:textId="77777777" w:rsidR="0091160A" w:rsidRDefault="0091160A">
      <w:pPr>
        <w:tabs>
          <w:tab w:val="left" w:pos="2950"/>
        </w:tabs>
        <w:ind w:left="118"/>
        <w:rPr>
          <w:sz w:val="24"/>
        </w:rPr>
      </w:pPr>
      <w:r>
        <w:rPr>
          <w:b/>
          <w:spacing w:val="-2"/>
          <w:sz w:val="24"/>
        </w:rPr>
        <w:t>Smooth-troweled</w:t>
      </w:r>
      <w:r>
        <w:rPr>
          <w:b/>
          <w:sz w:val="24"/>
        </w:rPr>
        <w:tab/>
      </w:r>
    </w:p>
    <w:tbl>
      <w:tblPr>
        <w:tblW w:w="5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0"/>
      </w:tblGrid>
      <w:tr w:rsidR="0091160A" w:rsidRPr="0091160A" w14:paraId="35B82173" w14:textId="77777777" w:rsidTr="0091160A">
        <w:trPr>
          <w:trHeight w:val="300"/>
          <w:jc w:val="center"/>
        </w:trPr>
        <w:tc>
          <w:tcPr>
            <w:tcW w:w="5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05DACB5B" w14:textId="0D0D045C" w:rsidR="0091160A" w:rsidRPr="0091160A" w:rsidRDefault="009A749A" w:rsidP="0072128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approx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.</w:t>
            </w:r>
            <w:r w:rsidR="0091160A" w:rsidRPr="0091160A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 xml:space="preserve">- </w:t>
            </w:r>
            <w:proofErr w:type="spellStart"/>
            <w:r w:rsidR="0091160A" w:rsidRPr="0091160A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indications</w:t>
            </w:r>
            <w:proofErr w:type="spellEnd"/>
            <w:r w:rsidR="0091160A" w:rsidRPr="0091160A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:</w:t>
            </w:r>
          </w:p>
        </w:tc>
      </w:tr>
      <w:tr w:rsidR="0091160A" w:rsidRPr="0091160A" w14:paraId="27365F0F" w14:textId="77777777" w:rsidTr="0091160A">
        <w:trPr>
          <w:trHeight w:val="300"/>
          <w:jc w:val="center"/>
        </w:trPr>
        <w:tc>
          <w:tcPr>
            <w:tcW w:w="54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bottom"/>
            <w:hideMark/>
          </w:tcPr>
          <w:p w14:paraId="73E805E0" w14:textId="73AA3BE1" w:rsidR="0091160A" w:rsidRPr="0091160A" w:rsidRDefault="0091160A" w:rsidP="0072128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20,0 </w:t>
            </w:r>
            <w:proofErr w:type="spellStart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weight</w:t>
            </w:r>
            <w:proofErr w:type="spellEnd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parts</w:t>
            </w:r>
            <w:proofErr w:type="spellEnd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</w:t>
            </w:r>
            <w:r w:rsidR="00777381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Acrydur</w:t>
            </w:r>
            <w:r w:rsidR="00AD7F9D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®</w:t>
            </w:r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418</w:t>
            </w:r>
          </w:p>
        </w:tc>
      </w:tr>
      <w:tr w:rsidR="0091160A" w:rsidRPr="0091160A" w14:paraId="77CDC636" w14:textId="77777777" w:rsidTr="0091160A">
        <w:trPr>
          <w:trHeight w:val="300"/>
          <w:jc w:val="center"/>
        </w:trPr>
        <w:tc>
          <w:tcPr>
            <w:tcW w:w="54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6BE97F83" w14:textId="6A0CC571" w:rsidR="0091160A" w:rsidRPr="0091160A" w:rsidRDefault="0091160A" w:rsidP="0072128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2,0 </w:t>
            </w:r>
            <w:proofErr w:type="spellStart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weight</w:t>
            </w:r>
            <w:proofErr w:type="spellEnd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parts</w:t>
            </w:r>
            <w:proofErr w:type="spellEnd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</w:t>
            </w:r>
            <w:r w:rsidR="00777381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Acrydur</w:t>
            </w:r>
            <w:r w:rsidR="00AD7F9D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®</w:t>
            </w:r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</w:t>
            </w:r>
            <w:proofErr w:type="spellStart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Accelerator</w:t>
            </w:r>
            <w:proofErr w:type="spellEnd"/>
            <w:r w:rsidRPr="0091160A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 440</w:t>
            </w:r>
          </w:p>
        </w:tc>
      </w:tr>
      <w:tr w:rsidR="0091160A" w:rsidRPr="0091160A" w14:paraId="4A628B00" w14:textId="77777777" w:rsidTr="0091160A">
        <w:trPr>
          <w:trHeight w:val="300"/>
          <w:jc w:val="center"/>
        </w:trPr>
        <w:tc>
          <w:tcPr>
            <w:tcW w:w="54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2C3A0F1D" w14:textId="77777777" w:rsidR="0091160A" w:rsidRPr="0091160A" w:rsidRDefault="0091160A" w:rsidP="0072128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eastAsia="de-DE"/>
              </w:rPr>
            </w:pPr>
            <w:r w:rsidRPr="0091160A">
              <w:rPr>
                <w:rFonts w:ascii="Aptos Narrow" w:eastAsia="Times New Roman" w:hAnsi="Aptos Narrow" w:cs="Times New Roman"/>
                <w:color w:val="000000"/>
                <w:lang w:eastAsia="de-DE"/>
              </w:rPr>
              <w:t>60,0 weight parts colored sand or quartz sand 0,7 – 1,2 mm</w:t>
            </w:r>
          </w:p>
        </w:tc>
      </w:tr>
      <w:tr w:rsidR="0091160A" w:rsidRPr="0091160A" w14:paraId="332EABBD" w14:textId="77777777" w:rsidTr="0091160A">
        <w:trPr>
          <w:trHeight w:val="300"/>
          <w:jc w:val="center"/>
        </w:trPr>
        <w:tc>
          <w:tcPr>
            <w:tcW w:w="54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417B5312" w14:textId="77777777" w:rsidR="0091160A" w:rsidRPr="0091160A" w:rsidRDefault="0091160A" w:rsidP="0072128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eastAsia="de-DE"/>
              </w:rPr>
            </w:pPr>
            <w:r w:rsidRPr="0091160A">
              <w:rPr>
                <w:rFonts w:ascii="Aptos Narrow" w:eastAsia="Times New Roman" w:hAnsi="Aptos Narrow" w:cs="Times New Roman"/>
                <w:color w:val="000000"/>
                <w:lang w:eastAsia="de-DE"/>
              </w:rPr>
              <w:t>18,0 weight parts colored sand or quartz sand 0,1 – 0,4 mm</w:t>
            </w:r>
          </w:p>
        </w:tc>
      </w:tr>
    </w:tbl>
    <w:p w14:paraId="7F068BD9" w14:textId="2FEC3C11" w:rsidR="00933AC7" w:rsidRDefault="00933AC7">
      <w:pPr>
        <w:pStyle w:val="Textkrper"/>
        <w:spacing w:before="206"/>
      </w:pPr>
    </w:p>
    <w:p w14:paraId="7FBBFA2C" w14:textId="3FA5CA65" w:rsidR="00933AC7" w:rsidRDefault="0091160A" w:rsidP="0091160A">
      <w:pPr>
        <w:pStyle w:val="Textkrper"/>
        <w:ind w:left="2242"/>
        <w:rPr>
          <w:sz w:val="17"/>
        </w:rPr>
      </w:pPr>
      <w:r>
        <w:t>Attention!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D5661C">
        <w:t>amount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resin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vary</w:t>
      </w:r>
      <w:r>
        <w:rPr>
          <w:spacing w:val="-6"/>
        </w:rPr>
        <w:t xml:space="preserve"> </w:t>
      </w:r>
      <w:r>
        <w:t>depending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 w:rsidR="00D5661C">
        <w:t>the</w:t>
      </w:r>
      <w:r>
        <w:rPr>
          <w:spacing w:val="-1"/>
        </w:rPr>
        <w:t xml:space="preserve"> </w:t>
      </w:r>
      <w:r>
        <w:t>application. We th</w:t>
      </w:r>
      <w:r w:rsidR="00D5661C">
        <w:t>erefore</w:t>
      </w:r>
      <w:r>
        <w:t xml:space="preserve"> recommend </w:t>
      </w:r>
      <w:r w:rsidR="00D5661C">
        <w:t xml:space="preserve">that you </w:t>
      </w:r>
      <w:r>
        <w:t xml:space="preserve">test the </w:t>
      </w:r>
      <w:r w:rsidR="00D5661C">
        <w:t>resin</w:t>
      </w:r>
      <w:r>
        <w:t xml:space="preserve"> </w:t>
      </w:r>
      <w:r w:rsidR="00D5661C">
        <w:t xml:space="preserve">content </w:t>
      </w:r>
      <w:r>
        <w:t>y</w:t>
      </w:r>
      <w:r w:rsidR="00D5661C">
        <w:t>ourself</w:t>
      </w:r>
      <w:r>
        <w:t>!</w:t>
      </w:r>
      <w:r>
        <w:rPr>
          <w:sz w:val="17"/>
        </w:rPr>
        <w:t xml:space="preserve"> </w:t>
      </w:r>
    </w:p>
    <w:p w14:paraId="69795FC5" w14:textId="77777777" w:rsidR="00933AC7" w:rsidRDefault="00933AC7">
      <w:pPr>
        <w:rPr>
          <w:sz w:val="17"/>
        </w:rPr>
        <w:sectPr w:rsidR="00933AC7">
          <w:headerReference w:type="default" r:id="rId7"/>
          <w:footerReference w:type="default" r:id="rId8"/>
          <w:type w:val="continuous"/>
          <w:pgSz w:w="11910" w:h="16840"/>
          <w:pgMar w:top="2540" w:right="740" w:bottom="1500" w:left="1300" w:header="718" w:footer="1303" w:gutter="0"/>
          <w:pgNumType w:start="1"/>
          <w:cols w:space="720"/>
        </w:sectPr>
      </w:pPr>
    </w:p>
    <w:p w14:paraId="705BF715" w14:textId="77777777" w:rsidR="00933AC7" w:rsidRDefault="00933AC7">
      <w:pPr>
        <w:pStyle w:val="Textkrper"/>
        <w:spacing w:before="230"/>
      </w:pPr>
    </w:p>
    <w:p w14:paraId="18BA19F9" w14:textId="77777777" w:rsidR="009A749A" w:rsidRDefault="009A749A">
      <w:pPr>
        <w:pStyle w:val="Textkrper"/>
        <w:spacing w:before="1"/>
        <w:ind w:left="2242" w:right="107"/>
        <w:jc w:val="both"/>
      </w:pPr>
    </w:p>
    <w:p w14:paraId="1322DDC3" w14:textId="50B46EDE" w:rsidR="00933AC7" w:rsidRDefault="0091160A">
      <w:pPr>
        <w:pStyle w:val="Textkrper"/>
        <w:spacing w:before="1"/>
        <w:ind w:left="2242" w:right="107"/>
        <w:jc w:val="both"/>
      </w:pPr>
      <w:r>
        <w:t xml:space="preserve">Mix </w:t>
      </w:r>
      <w:r w:rsidR="00777381">
        <w:t>Acrydur</w:t>
      </w:r>
      <w:r w:rsidRPr="009A749A">
        <w:rPr>
          <w:vertAlign w:val="superscript"/>
        </w:rPr>
        <w:t xml:space="preserve">® </w:t>
      </w:r>
      <w:r>
        <w:t xml:space="preserve">440 and the coating resin </w:t>
      </w:r>
      <w:r w:rsidR="00777381">
        <w:t>Acrydur</w:t>
      </w:r>
      <w:r w:rsidR="00D5661C" w:rsidRPr="00D5661C">
        <w:t>®</w:t>
      </w:r>
      <w:r>
        <w:t xml:space="preserve"> 418 for </w:t>
      </w:r>
      <w:r w:rsidR="00D5661C">
        <w:t>approx</w:t>
      </w:r>
      <w:r>
        <w:t xml:space="preserve">. 1 minute in a suitable vessel. Add 1-3% </w:t>
      </w:r>
      <w:r w:rsidR="00D5661C">
        <w:t>h</w:t>
      </w:r>
      <w:r>
        <w:t xml:space="preserve">ardener </w:t>
      </w:r>
      <w:r w:rsidR="00D5661C">
        <w:t>p</w:t>
      </w:r>
      <w:r>
        <w:t>owder BPO 50%. Add dry fill</w:t>
      </w:r>
      <w:r w:rsidR="00D5661C">
        <w:t>er</w:t>
      </w:r>
      <w:r>
        <w:t xml:space="preserve"> to the prepared resin </w:t>
      </w:r>
      <w:r w:rsidR="00D5661C">
        <w:t>mixture</w:t>
      </w:r>
      <w:r>
        <w:t xml:space="preserve"> and homogenize for 2 minutes. </w:t>
      </w:r>
      <w:r w:rsidR="00D5661C" w:rsidRPr="00D5661C">
        <w:t xml:space="preserve">Apply to the surface primed with </w:t>
      </w:r>
      <w:r w:rsidR="00777381">
        <w:t>Acrydur</w:t>
      </w:r>
      <w:r w:rsidR="00AD7F9D">
        <w:t>®</w:t>
      </w:r>
      <w:r w:rsidR="00D5661C" w:rsidRPr="00D5661C">
        <w:t xml:space="preserve"> 112 using a squeegee and smoothing trowel.</w:t>
      </w:r>
    </w:p>
    <w:p w14:paraId="3BA24281" w14:textId="77777777" w:rsidR="00933AC7" w:rsidRDefault="00933AC7">
      <w:pPr>
        <w:pStyle w:val="Textkrper"/>
      </w:pPr>
    </w:p>
    <w:p w14:paraId="1449A76C" w14:textId="77777777" w:rsidR="009A749A" w:rsidRDefault="009A749A">
      <w:pPr>
        <w:pStyle w:val="berschrift1"/>
      </w:pPr>
    </w:p>
    <w:p w14:paraId="2922A4D2" w14:textId="77777777" w:rsidR="009A749A" w:rsidRDefault="009A749A">
      <w:pPr>
        <w:pStyle w:val="berschrift1"/>
      </w:pPr>
    </w:p>
    <w:p w14:paraId="468AB518" w14:textId="77777777" w:rsidR="009A749A" w:rsidRDefault="009A749A">
      <w:pPr>
        <w:pStyle w:val="berschrift1"/>
      </w:pPr>
    </w:p>
    <w:p w14:paraId="5ADE1F56" w14:textId="3119D199" w:rsidR="00933AC7" w:rsidRDefault="0091160A">
      <w:pPr>
        <w:pStyle w:val="berschrift1"/>
      </w:pPr>
      <w:r>
        <w:t>Pot-and</w:t>
      </w:r>
      <w:r>
        <w:rPr>
          <w:spacing w:val="-16"/>
        </w:rPr>
        <w:t xml:space="preserve"> </w:t>
      </w:r>
      <w:r>
        <w:t>curing</w:t>
      </w:r>
      <w:r>
        <w:rPr>
          <w:spacing w:val="-16"/>
        </w:rPr>
        <w:t xml:space="preserve"> </w:t>
      </w:r>
      <w:r>
        <w:t>times depending on</w:t>
      </w:r>
    </w:p>
    <w:p w14:paraId="59E335CF" w14:textId="77777777" w:rsidR="005B2C97" w:rsidRDefault="0091160A">
      <w:pPr>
        <w:tabs>
          <w:tab w:val="left" w:pos="2242"/>
        </w:tabs>
        <w:ind w:left="118"/>
        <w:rPr>
          <w:u w:val="single"/>
        </w:rPr>
      </w:pPr>
      <w:r>
        <w:rPr>
          <w:b/>
          <w:sz w:val="24"/>
        </w:rPr>
        <w:t xml:space="preserve">the </w:t>
      </w:r>
      <w:r>
        <w:rPr>
          <w:b/>
          <w:spacing w:val="-2"/>
          <w:sz w:val="24"/>
        </w:rPr>
        <w:t>temperature:</w:t>
      </w:r>
      <w:r>
        <w:rPr>
          <w:b/>
          <w:sz w:val="24"/>
        </w:rPr>
        <w:tab/>
      </w:r>
    </w:p>
    <w:tbl>
      <w:tblPr>
        <w:tblW w:w="53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996"/>
        <w:gridCol w:w="996"/>
        <w:gridCol w:w="1000"/>
        <w:gridCol w:w="1140"/>
      </w:tblGrid>
      <w:tr w:rsidR="005B2C97" w:rsidRPr="005B2C97" w14:paraId="2629D610" w14:textId="77777777" w:rsidTr="005B2C97">
        <w:trPr>
          <w:trHeight w:val="900"/>
          <w:jc w:val="center"/>
        </w:trPr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7C9429ED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Temperatur   [°C]</w:t>
            </w:r>
          </w:p>
        </w:tc>
        <w:tc>
          <w:tcPr>
            <w:tcW w:w="99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5B19603B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Hardener  [</w:t>
            </w:r>
            <w:proofErr w:type="spellStart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Vol</w:t>
            </w:r>
            <w:proofErr w:type="spellEnd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%]</w:t>
            </w:r>
          </w:p>
        </w:tc>
        <w:tc>
          <w:tcPr>
            <w:tcW w:w="99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778DB071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Hardener  [</w:t>
            </w:r>
            <w:proofErr w:type="spellStart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wt</w:t>
            </w:r>
            <w:proofErr w:type="spellEnd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%]</w:t>
            </w:r>
          </w:p>
        </w:tc>
        <w:tc>
          <w:tcPr>
            <w:tcW w:w="10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11B6C64E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 xml:space="preserve">Pot </w:t>
            </w:r>
            <w:proofErr w:type="spellStart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life</w:t>
            </w:r>
            <w:proofErr w:type="spellEnd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 xml:space="preserve"> </w:t>
            </w:r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br/>
              <w:t xml:space="preserve"> [min]</w:t>
            </w:r>
          </w:p>
        </w:tc>
        <w:tc>
          <w:tcPr>
            <w:tcW w:w="11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2BE25D81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</w:pPr>
            <w:proofErr w:type="spellStart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>Curing</w:t>
            </w:r>
            <w:proofErr w:type="spellEnd"/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t xml:space="preserve"> time </w:t>
            </w:r>
            <w:r w:rsidRPr="005B2C97">
              <w:rPr>
                <w:rFonts w:ascii="Aptos Narrow" w:eastAsia="Times New Roman" w:hAnsi="Aptos Narrow" w:cs="Times New Roman"/>
                <w:b/>
                <w:bCs/>
                <w:color w:val="000000"/>
                <w:lang w:val="de-DE" w:eastAsia="de-DE"/>
              </w:rPr>
              <w:br/>
              <w:t xml:space="preserve"> [min]</w:t>
            </w:r>
          </w:p>
        </w:tc>
      </w:tr>
      <w:tr w:rsidR="005B2C97" w:rsidRPr="005B2C97" w14:paraId="404D7379" w14:textId="77777777" w:rsidTr="005B2C97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2E05E022" w14:textId="15F3BF06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+ </w:t>
            </w: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3274344C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2.6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2F070713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4.0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3BA737F9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191B1DA8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30</w:t>
            </w:r>
          </w:p>
        </w:tc>
      </w:tr>
      <w:tr w:rsidR="005B2C97" w:rsidRPr="005B2C97" w14:paraId="3A066AE4" w14:textId="77777777" w:rsidTr="005B2C97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7653C0B2" w14:textId="2860E5FA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+ </w:t>
            </w: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06146168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2.0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56E98642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3.0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57D063A6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708BB0B1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25</w:t>
            </w:r>
          </w:p>
        </w:tc>
      </w:tr>
      <w:tr w:rsidR="005B2C97" w:rsidRPr="005B2C97" w14:paraId="6E3212E6" w14:textId="77777777" w:rsidTr="005B2C97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233F7895" w14:textId="09756479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+ </w:t>
            </w: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5501B81B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1.3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3E00C4B1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3E868ED2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4B21E3EF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20</w:t>
            </w:r>
          </w:p>
        </w:tc>
      </w:tr>
      <w:tr w:rsidR="005B2C97" w:rsidRPr="005B2C97" w14:paraId="6F0D6AC9" w14:textId="77777777" w:rsidTr="005B2C97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120C01E9" w14:textId="3A6A75F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 xml:space="preserve">+ </w:t>
            </w: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30</w:t>
            </w:r>
          </w:p>
        </w:tc>
        <w:tc>
          <w:tcPr>
            <w:tcW w:w="9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71B200F6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1.0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54DBDBD8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1.5</w:t>
            </w:r>
          </w:p>
        </w:tc>
        <w:tc>
          <w:tcPr>
            <w:tcW w:w="100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118DDEB0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4</w:t>
            </w:r>
          </w:p>
        </w:tc>
        <w:tc>
          <w:tcPr>
            <w:tcW w:w="11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0AA4CB06" w14:textId="77777777" w:rsidR="005B2C97" w:rsidRPr="005B2C97" w:rsidRDefault="005B2C97" w:rsidP="005B2C97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lang w:val="de-DE" w:eastAsia="de-DE"/>
              </w:rPr>
              <w:t>ca. 18</w:t>
            </w:r>
          </w:p>
        </w:tc>
      </w:tr>
    </w:tbl>
    <w:p w14:paraId="6D48BD7A" w14:textId="2144A726" w:rsidR="00933AC7" w:rsidRDefault="005B2C97" w:rsidP="005B2C97">
      <w:pPr>
        <w:spacing w:before="2"/>
        <w:jc w:val="both"/>
        <w:rPr>
          <w:sz w:val="20"/>
        </w:rPr>
      </w:pPr>
      <w:r>
        <w:rPr>
          <w:sz w:val="20"/>
        </w:rPr>
        <w:t xml:space="preserve">                                        </w:t>
      </w:r>
      <w:r w:rsidR="009A749A">
        <w:rPr>
          <w:sz w:val="20"/>
        </w:rPr>
        <w:t>●</w:t>
      </w:r>
      <w:r>
        <w:rPr>
          <w:sz w:val="20"/>
        </w:rPr>
        <w:t xml:space="preserve"> </w:t>
      </w:r>
      <w:r w:rsidR="0091160A">
        <w:rPr>
          <w:sz w:val="20"/>
        </w:rPr>
        <w:t>Hardener</w:t>
      </w:r>
      <w:r w:rsidR="0091160A">
        <w:rPr>
          <w:spacing w:val="-5"/>
          <w:sz w:val="20"/>
        </w:rPr>
        <w:t xml:space="preserve"> </w:t>
      </w:r>
      <w:r w:rsidR="0091160A">
        <w:rPr>
          <w:sz w:val="20"/>
        </w:rPr>
        <w:t>quantity</w:t>
      </w:r>
      <w:r w:rsidR="0091160A">
        <w:rPr>
          <w:spacing w:val="-10"/>
          <w:sz w:val="20"/>
        </w:rPr>
        <w:t xml:space="preserve"> </w:t>
      </w:r>
      <w:r w:rsidR="0091160A">
        <w:rPr>
          <w:sz w:val="20"/>
        </w:rPr>
        <w:t>is</w:t>
      </w:r>
      <w:r w:rsidR="0091160A">
        <w:rPr>
          <w:spacing w:val="-4"/>
          <w:sz w:val="20"/>
        </w:rPr>
        <w:t xml:space="preserve"> </w:t>
      </w:r>
      <w:r w:rsidR="0091160A">
        <w:rPr>
          <w:sz w:val="20"/>
        </w:rPr>
        <w:t>calculated</w:t>
      </w:r>
      <w:r w:rsidR="0091160A">
        <w:rPr>
          <w:spacing w:val="-2"/>
          <w:sz w:val="20"/>
        </w:rPr>
        <w:t xml:space="preserve"> </w:t>
      </w:r>
      <w:r w:rsidR="0091160A">
        <w:rPr>
          <w:sz w:val="20"/>
        </w:rPr>
        <w:t>on</w:t>
      </w:r>
      <w:r w:rsidR="0091160A">
        <w:rPr>
          <w:spacing w:val="-5"/>
          <w:sz w:val="20"/>
        </w:rPr>
        <w:t xml:space="preserve"> </w:t>
      </w:r>
      <w:r w:rsidR="0091160A">
        <w:rPr>
          <w:sz w:val="20"/>
        </w:rPr>
        <w:t>the</w:t>
      </w:r>
      <w:r w:rsidR="0091160A">
        <w:rPr>
          <w:spacing w:val="-5"/>
          <w:sz w:val="20"/>
        </w:rPr>
        <w:t xml:space="preserve"> </w:t>
      </w:r>
      <w:r w:rsidR="0091160A">
        <w:rPr>
          <w:sz w:val="20"/>
        </w:rPr>
        <w:t>net</w:t>
      </w:r>
      <w:r w:rsidR="0091160A">
        <w:rPr>
          <w:spacing w:val="-5"/>
          <w:sz w:val="20"/>
        </w:rPr>
        <w:t xml:space="preserve"> </w:t>
      </w:r>
      <w:r w:rsidR="0091160A">
        <w:rPr>
          <w:sz w:val="20"/>
        </w:rPr>
        <w:t>quantity</w:t>
      </w:r>
      <w:r w:rsidR="0091160A">
        <w:rPr>
          <w:spacing w:val="-9"/>
          <w:sz w:val="20"/>
        </w:rPr>
        <w:t xml:space="preserve"> </w:t>
      </w:r>
      <w:r>
        <w:rPr>
          <w:sz w:val="20"/>
        </w:rPr>
        <w:t xml:space="preserve">of </w:t>
      </w:r>
      <w:r>
        <w:rPr>
          <w:spacing w:val="-6"/>
          <w:sz w:val="20"/>
        </w:rPr>
        <w:t>t</w:t>
      </w:r>
      <w:r>
        <w:rPr>
          <w:sz w:val="20"/>
        </w:rPr>
        <w:t>he</w:t>
      </w:r>
      <w:r w:rsidR="0091160A">
        <w:rPr>
          <w:spacing w:val="-5"/>
          <w:sz w:val="20"/>
        </w:rPr>
        <w:t xml:space="preserve"> </w:t>
      </w:r>
      <w:r w:rsidR="0091160A">
        <w:rPr>
          <w:b/>
          <w:sz w:val="20"/>
        </w:rPr>
        <w:t>resin</w:t>
      </w:r>
      <w:r w:rsidR="0091160A">
        <w:rPr>
          <w:b/>
          <w:spacing w:val="-3"/>
          <w:sz w:val="20"/>
        </w:rPr>
        <w:t xml:space="preserve"> </w:t>
      </w:r>
      <w:r w:rsidR="0091160A">
        <w:rPr>
          <w:b/>
          <w:spacing w:val="-2"/>
          <w:sz w:val="20"/>
        </w:rPr>
        <w:t>component!</w:t>
      </w:r>
    </w:p>
    <w:p w14:paraId="1A99D56D" w14:textId="77777777" w:rsidR="00933AC7" w:rsidRDefault="00933AC7">
      <w:pPr>
        <w:pStyle w:val="Textkrper"/>
        <w:spacing w:before="45"/>
        <w:rPr>
          <w:sz w:val="20"/>
        </w:rPr>
      </w:pPr>
    </w:p>
    <w:p w14:paraId="38FDAAB0" w14:textId="77777777" w:rsidR="009A749A" w:rsidRDefault="009A749A">
      <w:pPr>
        <w:pStyle w:val="Textkrper"/>
        <w:tabs>
          <w:tab w:val="left" w:pos="2242"/>
        </w:tabs>
        <w:ind w:left="118"/>
        <w:rPr>
          <w:b/>
          <w:spacing w:val="-2"/>
        </w:rPr>
      </w:pPr>
    </w:p>
    <w:p w14:paraId="2550A131" w14:textId="77777777" w:rsidR="009A749A" w:rsidRDefault="009A749A">
      <w:pPr>
        <w:pStyle w:val="Textkrper"/>
        <w:tabs>
          <w:tab w:val="left" w:pos="2242"/>
        </w:tabs>
        <w:ind w:left="118"/>
        <w:rPr>
          <w:b/>
          <w:spacing w:val="-2"/>
        </w:rPr>
      </w:pPr>
    </w:p>
    <w:p w14:paraId="1A9D83DA" w14:textId="7689F388" w:rsidR="00933AC7" w:rsidRPr="00714874" w:rsidRDefault="009A749A">
      <w:pPr>
        <w:pStyle w:val="Textkrper"/>
        <w:tabs>
          <w:tab w:val="left" w:pos="2242"/>
        </w:tabs>
        <w:ind w:left="118"/>
        <w:rPr>
          <w:bCs/>
        </w:rPr>
      </w:pPr>
      <w:r>
        <w:rPr>
          <w:b/>
          <w:spacing w:val="-2"/>
        </w:rPr>
        <w:t>Notes</w:t>
      </w:r>
      <w:r w:rsidR="0091160A">
        <w:rPr>
          <w:b/>
          <w:spacing w:val="-2"/>
        </w:rPr>
        <w:t>:</w:t>
      </w:r>
      <w:r w:rsidR="0091160A">
        <w:rPr>
          <w:b/>
        </w:rPr>
        <w:tab/>
      </w:r>
      <w:r w:rsidR="00714874" w:rsidRPr="00714874">
        <w:rPr>
          <w:bCs/>
        </w:rPr>
        <w:t>Do not proceed until the previous coat is completely cured!</w:t>
      </w:r>
    </w:p>
    <w:p w14:paraId="27D80016" w14:textId="77777777" w:rsidR="00933AC7" w:rsidRDefault="00933AC7">
      <w:pPr>
        <w:pStyle w:val="Textkrper"/>
        <w:rPr>
          <w:bCs/>
        </w:rPr>
      </w:pPr>
    </w:p>
    <w:p w14:paraId="7B1CD06A" w14:textId="77777777" w:rsidR="009A749A" w:rsidRDefault="009A749A">
      <w:pPr>
        <w:pStyle w:val="Textkrper"/>
        <w:rPr>
          <w:bCs/>
        </w:rPr>
      </w:pPr>
    </w:p>
    <w:p w14:paraId="5BB25543" w14:textId="77777777" w:rsidR="009A749A" w:rsidRPr="00714874" w:rsidRDefault="009A749A">
      <w:pPr>
        <w:pStyle w:val="Textkrper"/>
        <w:rPr>
          <w:bCs/>
        </w:rPr>
      </w:pPr>
    </w:p>
    <w:p w14:paraId="7596E67F" w14:textId="7668E5C5" w:rsidR="00714874" w:rsidRPr="00582EE2" w:rsidRDefault="0091160A" w:rsidP="00714874">
      <w:pPr>
        <w:ind w:left="2124" w:hanging="2124"/>
        <w:jc w:val="both"/>
        <w:rPr>
          <w:sz w:val="24"/>
          <w:szCs w:val="24"/>
          <w:lang w:val="en-GB"/>
        </w:rPr>
      </w:pPr>
      <w:r>
        <w:rPr>
          <w:b/>
          <w:spacing w:val="-2"/>
        </w:rPr>
        <w:t>Storage:</w:t>
      </w:r>
      <w:r>
        <w:rPr>
          <w:b/>
        </w:rPr>
        <w:tab/>
      </w:r>
      <w:r w:rsidR="00714874" w:rsidRPr="00582EE2">
        <w:rPr>
          <w:sz w:val="24"/>
          <w:szCs w:val="24"/>
          <w:lang w:val="en-GB"/>
        </w:rPr>
        <w:t xml:space="preserve">Methacrylate resins are subject to the handling regulations of highly flammable materials. </w:t>
      </w:r>
      <w:r w:rsidR="00777381">
        <w:rPr>
          <w:sz w:val="24"/>
          <w:szCs w:val="24"/>
          <w:lang w:val="en-GB"/>
        </w:rPr>
        <w:t>Acrydur</w:t>
      </w:r>
      <w:r w:rsidR="00AD7F9D" w:rsidRPr="009A749A">
        <w:rPr>
          <w:sz w:val="24"/>
          <w:szCs w:val="24"/>
          <w:vertAlign w:val="superscript"/>
          <w:lang w:val="en-GB"/>
        </w:rPr>
        <w:t>®</w:t>
      </w:r>
      <w:r w:rsidR="00714874" w:rsidRPr="00582EE2">
        <w:rPr>
          <w:sz w:val="24"/>
          <w:szCs w:val="24"/>
          <w:lang w:val="en-GB"/>
        </w:rPr>
        <w:t xml:space="preserve"> resin</w:t>
      </w:r>
      <w:r w:rsidR="00AD7F9D">
        <w:rPr>
          <w:sz w:val="24"/>
          <w:szCs w:val="24"/>
          <w:lang w:val="en-GB"/>
        </w:rPr>
        <w:t>s</w:t>
      </w:r>
      <w:r w:rsidR="00714874">
        <w:rPr>
          <w:sz w:val="24"/>
          <w:szCs w:val="24"/>
          <w:lang w:val="en-GB"/>
        </w:rPr>
        <w:t xml:space="preserve"> must </w:t>
      </w:r>
      <w:r w:rsidR="00714874" w:rsidRPr="00582EE2">
        <w:rPr>
          <w:sz w:val="24"/>
          <w:szCs w:val="24"/>
          <w:lang w:val="en-GB"/>
        </w:rPr>
        <w:t>be stored cool, at temperatures between 15 – 20° C and protected from direct sun</w:t>
      </w:r>
      <w:r w:rsidR="00714874">
        <w:rPr>
          <w:sz w:val="24"/>
          <w:szCs w:val="24"/>
          <w:lang w:val="en-GB"/>
        </w:rPr>
        <w:t>light</w:t>
      </w:r>
      <w:r w:rsidR="00714874" w:rsidRPr="00582EE2">
        <w:rPr>
          <w:sz w:val="24"/>
          <w:szCs w:val="24"/>
          <w:lang w:val="en-GB"/>
        </w:rPr>
        <w:t xml:space="preserve">. </w:t>
      </w:r>
      <w:r w:rsidR="00714874">
        <w:rPr>
          <w:sz w:val="24"/>
          <w:szCs w:val="24"/>
          <w:lang w:val="en-GB"/>
        </w:rPr>
        <w:t>P</w:t>
      </w:r>
      <w:r w:rsidR="00714874" w:rsidRPr="00582EE2">
        <w:rPr>
          <w:sz w:val="24"/>
          <w:szCs w:val="24"/>
          <w:lang w:val="en-GB"/>
        </w:rPr>
        <w:t xml:space="preserve">araffin particles </w:t>
      </w:r>
      <w:r w:rsidR="00714874">
        <w:rPr>
          <w:sz w:val="24"/>
          <w:szCs w:val="24"/>
          <w:lang w:val="en-GB"/>
        </w:rPr>
        <w:t>may</w:t>
      </w:r>
      <w:r w:rsidR="00714874" w:rsidRPr="00582EE2">
        <w:rPr>
          <w:sz w:val="24"/>
          <w:szCs w:val="24"/>
          <w:lang w:val="en-GB"/>
        </w:rPr>
        <w:t xml:space="preserve"> be deposited</w:t>
      </w:r>
      <w:r w:rsidR="00714874">
        <w:rPr>
          <w:sz w:val="24"/>
          <w:szCs w:val="24"/>
          <w:lang w:val="en-GB"/>
        </w:rPr>
        <w:t xml:space="preserve"> during storage</w:t>
      </w:r>
      <w:r w:rsidR="00714874" w:rsidRPr="00582EE2">
        <w:rPr>
          <w:sz w:val="24"/>
          <w:szCs w:val="24"/>
          <w:lang w:val="en-GB"/>
        </w:rPr>
        <w:t>.</w:t>
      </w:r>
      <w:r w:rsidR="00714874">
        <w:rPr>
          <w:sz w:val="24"/>
          <w:szCs w:val="24"/>
          <w:lang w:val="en-GB"/>
        </w:rPr>
        <w:t xml:space="preserve"> </w:t>
      </w:r>
      <w:r w:rsidR="00714874" w:rsidRPr="00582EE2">
        <w:rPr>
          <w:sz w:val="24"/>
          <w:szCs w:val="24"/>
          <w:lang w:val="en-GB"/>
        </w:rPr>
        <w:t>Therefore</w:t>
      </w:r>
      <w:r w:rsidR="00714874">
        <w:rPr>
          <w:sz w:val="24"/>
          <w:szCs w:val="24"/>
          <w:lang w:val="en-GB"/>
        </w:rPr>
        <w:t>,</w:t>
      </w:r>
      <w:r w:rsidR="00714874" w:rsidRPr="00582EE2">
        <w:rPr>
          <w:sz w:val="24"/>
          <w:szCs w:val="24"/>
          <w:lang w:val="en-GB"/>
        </w:rPr>
        <w:t xml:space="preserve"> materials </w:t>
      </w:r>
      <w:r w:rsidR="00714874">
        <w:rPr>
          <w:sz w:val="24"/>
          <w:szCs w:val="24"/>
          <w:lang w:val="en-GB"/>
        </w:rPr>
        <w:t>must</w:t>
      </w:r>
      <w:r w:rsidR="00714874" w:rsidRPr="00582EE2">
        <w:rPr>
          <w:sz w:val="24"/>
          <w:szCs w:val="24"/>
          <w:lang w:val="en-GB"/>
        </w:rPr>
        <w:t xml:space="preserve"> be stirred thoroughly before processing.</w:t>
      </w:r>
    </w:p>
    <w:p w14:paraId="3915990A" w14:textId="77777777" w:rsidR="00714874" w:rsidRDefault="00714874" w:rsidP="00714874">
      <w:pPr>
        <w:ind w:left="2124" w:hanging="2124"/>
        <w:jc w:val="both"/>
        <w:rPr>
          <w:sz w:val="24"/>
          <w:szCs w:val="24"/>
          <w:lang w:val="en-GB"/>
        </w:rPr>
      </w:pPr>
      <w:r w:rsidRPr="00582EE2">
        <w:rPr>
          <w:sz w:val="24"/>
          <w:szCs w:val="24"/>
          <w:lang w:val="en-GB"/>
        </w:rPr>
        <w:tab/>
        <w:t xml:space="preserve">Please </w:t>
      </w:r>
      <w:r>
        <w:rPr>
          <w:sz w:val="24"/>
          <w:szCs w:val="24"/>
          <w:lang w:val="en-GB"/>
        </w:rPr>
        <w:t>follow</w:t>
      </w:r>
      <w:r w:rsidRPr="00582EE2">
        <w:rPr>
          <w:sz w:val="24"/>
          <w:szCs w:val="24"/>
          <w:lang w:val="en-GB"/>
        </w:rPr>
        <w:t xml:space="preserve"> the </w:t>
      </w:r>
      <w:r>
        <w:rPr>
          <w:sz w:val="24"/>
          <w:szCs w:val="24"/>
          <w:lang w:val="en-GB"/>
        </w:rPr>
        <w:t>instructions</w:t>
      </w:r>
      <w:r w:rsidRPr="00582EE2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in</w:t>
      </w:r>
      <w:r w:rsidRPr="00582EE2">
        <w:rPr>
          <w:sz w:val="24"/>
          <w:szCs w:val="24"/>
          <w:lang w:val="en-GB"/>
        </w:rPr>
        <w:t xml:space="preserve"> our </w:t>
      </w:r>
      <w:r>
        <w:rPr>
          <w:sz w:val="24"/>
          <w:szCs w:val="24"/>
          <w:lang w:val="en-GB"/>
        </w:rPr>
        <w:t>S</w:t>
      </w:r>
      <w:r w:rsidRPr="00582EE2">
        <w:rPr>
          <w:sz w:val="24"/>
          <w:szCs w:val="24"/>
          <w:lang w:val="en-GB"/>
        </w:rPr>
        <w:t xml:space="preserve">afety </w:t>
      </w:r>
      <w:r>
        <w:rPr>
          <w:sz w:val="24"/>
          <w:szCs w:val="24"/>
          <w:lang w:val="en-GB"/>
        </w:rPr>
        <w:t>D</w:t>
      </w:r>
      <w:r w:rsidRPr="00582EE2">
        <w:rPr>
          <w:sz w:val="24"/>
          <w:szCs w:val="24"/>
          <w:lang w:val="en-GB"/>
        </w:rPr>
        <w:t>ata</w:t>
      </w:r>
      <w:r>
        <w:rPr>
          <w:sz w:val="24"/>
          <w:szCs w:val="24"/>
          <w:lang w:val="en-GB"/>
        </w:rPr>
        <w:t xml:space="preserve"> S</w:t>
      </w:r>
      <w:r w:rsidRPr="00582EE2">
        <w:rPr>
          <w:sz w:val="24"/>
          <w:szCs w:val="24"/>
          <w:lang w:val="en-GB"/>
        </w:rPr>
        <w:t>heet.</w:t>
      </w:r>
    </w:p>
    <w:p w14:paraId="2488272F" w14:textId="0C9CD4B3" w:rsidR="00933AC7" w:rsidRPr="00714874" w:rsidRDefault="00933AC7">
      <w:pPr>
        <w:pStyle w:val="Textkrper"/>
        <w:tabs>
          <w:tab w:val="left" w:pos="2244"/>
        </w:tabs>
        <w:ind w:left="2244" w:right="107" w:hanging="2127"/>
        <w:jc w:val="both"/>
        <w:rPr>
          <w:lang w:val="en-GB"/>
        </w:rPr>
      </w:pPr>
    </w:p>
    <w:p w14:paraId="1653EBBA" w14:textId="77777777" w:rsidR="00933AC7" w:rsidRDefault="00933AC7">
      <w:pPr>
        <w:pStyle w:val="Textkrper"/>
      </w:pPr>
    </w:p>
    <w:p w14:paraId="6CA314A1" w14:textId="77777777" w:rsidR="009A749A" w:rsidRDefault="009A749A">
      <w:pPr>
        <w:pStyle w:val="Textkrper"/>
      </w:pPr>
    </w:p>
    <w:p w14:paraId="2C86F425" w14:textId="6C76D502" w:rsidR="00933AC7" w:rsidRDefault="0091160A">
      <w:pPr>
        <w:pStyle w:val="Textkrper"/>
        <w:tabs>
          <w:tab w:val="left" w:pos="2242"/>
        </w:tabs>
        <w:ind w:left="2242" w:right="258" w:hanging="2124"/>
      </w:pPr>
      <w:r>
        <w:rPr>
          <w:b/>
          <w:spacing w:val="-2"/>
        </w:rPr>
        <w:t>Processing:</w:t>
      </w:r>
      <w:r>
        <w:rPr>
          <w:b/>
        </w:rPr>
        <w:tab/>
      </w:r>
      <w:r w:rsidR="00714874" w:rsidRPr="00714874">
        <w:rPr>
          <w:bCs/>
        </w:rPr>
        <w:t>When working with MMA resins, be sure to follow the safety precautions outlined in the Dangerous Goods Regulations!</w:t>
      </w:r>
    </w:p>
    <w:p w14:paraId="50510469" w14:textId="77777777" w:rsidR="00933AC7" w:rsidRDefault="00933AC7">
      <w:pPr>
        <w:pStyle w:val="Textkrper"/>
      </w:pPr>
    </w:p>
    <w:p w14:paraId="14D1730D" w14:textId="77777777" w:rsidR="009A749A" w:rsidRDefault="009A749A">
      <w:pPr>
        <w:pStyle w:val="Textkrper"/>
      </w:pPr>
    </w:p>
    <w:p w14:paraId="6A5CED73" w14:textId="77777777" w:rsidR="009A749A" w:rsidRDefault="009A749A">
      <w:pPr>
        <w:pStyle w:val="Textkrper"/>
      </w:pPr>
    </w:p>
    <w:p w14:paraId="617A82E4" w14:textId="77777777" w:rsidR="009A749A" w:rsidRDefault="009A749A">
      <w:pPr>
        <w:pStyle w:val="Textkrper"/>
      </w:pPr>
    </w:p>
    <w:p w14:paraId="70C3235B" w14:textId="77777777" w:rsidR="009A749A" w:rsidRDefault="009A749A">
      <w:pPr>
        <w:pStyle w:val="Textkrper"/>
      </w:pPr>
    </w:p>
    <w:p w14:paraId="6BC33F88" w14:textId="77777777" w:rsidR="009A749A" w:rsidRDefault="009A749A">
      <w:pPr>
        <w:pStyle w:val="Textkrper"/>
      </w:pPr>
    </w:p>
    <w:p w14:paraId="28C29CBD" w14:textId="77777777" w:rsidR="009A749A" w:rsidRDefault="009A749A">
      <w:pPr>
        <w:pStyle w:val="Textkrper"/>
      </w:pPr>
    </w:p>
    <w:p w14:paraId="41E21C4C" w14:textId="77777777" w:rsidR="005B2C97" w:rsidRDefault="005B2C97" w:rsidP="005B2C97">
      <w:pPr>
        <w:ind w:left="1695" w:hanging="1695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>Industrial safety</w:t>
      </w:r>
      <w:r w:rsidRPr="00667056">
        <w:rPr>
          <w:b/>
          <w:sz w:val="24"/>
          <w:lang w:val="en-GB"/>
        </w:rPr>
        <w:t>:</w:t>
      </w:r>
      <w:r>
        <w:rPr>
          <w:b/>
          <w:sz w:val="24"/>
          <w:lang w:val="en-GB"/>
        </w:rPr>
        <w:t xml:space="preserve"> </w:t>
      </w:r>
    </w:p>
    <w:p w14:paraId="1A64543F" w14:textId="77777777" w:rsidR="005B2C97" w:rsidRDefault="005B2C97" w:rsidP="005B2C97">
      <w:pPr>
        <w:ind w:left="1695" w:hanging="1695"/>
        <w:jc w:val="both"/>
        <w:rPr>
          <w:b/>
          <w:sz w:val="24"/>
          <w:lang w:val="en-GB"/>
        </w:rPr>
      </w:pPr>
    </w:p>
    <w:p w14:paraId="1600B70D" w14:textId="77777777" w:rsidR="005B2C97" w:rsidRPr="00667056" w:rsidRDefault="005B2C97" w:rsidP="005B2C97">
      <w:pPr>
        <w:ind w:left="2124"/>
        <w:jc w:val="both"/>
        <w:rPr>
          <w:sz w:val="24"/>
          <w:lang w:val="en-GB"/>
        </w:rPr>
      </w:pPr>
      <w:r>
        <w:rPr>
          <w:sz w:val="24"/>
          <w:lang w:val="en-GB"/>
        </w:rPr>
        <w:t>Provide adequate</w:t>
      </w:r>
      <w:r w:rsidRPr="00981002">
        <w:rPr>
          <w:sz w:val="24"/>
          <w:lang w:val="en-GB"/>
        </w:rPr>
        <w:t xml:space="preserve"> ventilation during work</w:t>
      </w:r>
      <w:r w:rsidRPr="00667056">
        <w:rPr>
          <w:sz w:val="24"/>
          <w:lang w:val="en-GB"/>
        </w:rPr>
        <w:t xml:space="preserve">. </w:t>
      </w:r>
      <w:r>
        <w:rPr>
          <w:sz w:val="24"/>
        </w:rPr>
        <w:t>During</w:t>
      </w:r>
      <w:r w:rsidRPr="00392F22">
        <w:rPr>
          <w:sz w:val="24"/>
        </w:rPr>
        <w:t xml:space="preserve"> processing, </w:t>
      </w:r>
      <w:r>
        <w:rPr>
          <w:sz w:val="24"/>
        </w:rPr>
        <w:t>observe the regulations of</w:t>
      </w:r>
      <w:r w:rsidRPr="00392F22">
        <w:rPr>
          <w:sz w:val="24"/>
        </w:rPr>
        <w:t xml:space="preserve"> the </w:t>
      </w:r>
      <w:r>
        <w:rPr>
          <w:sz w:val="24"/>
        </w:rPr>
        <w:t>H</w:t>
      </w:r>
      <w:r w:rsidRPr="00392F22">
        <w:rPr>
          <w:sz w:val="24"/>
        </w:rPr>
        <w:t xml:space="preserve">azardous </w:t>
      </w:r>
      <w:r>
        <w:rPr>
          <w:sz w:val="24"/>
        </w:rPr>
        <w:t>S</w:t>
      </w:r>
      <w:r w:rsidRPr="00392F22">
        <w:rPr>
          <w:sz w:val="24"/>
        </w:rPr>
        <w:t xml:space="preserve">ubstances </w:t>
      </w:r>
      <w:r>
        <w:rPr>
          <w:sz w:val="24"/>
        </w:rPr>
        <w:t>O</w:t>
      </w:r>
      <w:r w:rsidRPr="00392F22">
        <w:rPr>
          <w:sz w:val="24"/>
        </w:rPr>
        <w:t>rdinance</w:t>
      </w:r>
      <w:r>
        <w:rPr>
          <w:sz w:val="24"/>
        </w:rPr>
        <w:t>,</w:t>
      </w:r>
      <w:r w:rsidRPr="00392F22">
        <w:rPr>
          <w:sz w:val="24"/>
        </w:rPr>
        <w:t xml:space="preserve"> </w:t>
      </w:r>
      <w:r>
        <w:rPr>
          <w:sz w:val="24"/>
        </w:rPr>
        <w:t>the instructions</w:t>
      </w:r>
      <w:r w:rsidRPr="00392F22">
        <w:rPr>
          <w:sz w:val="24"/>
        </w:rPr>
        <w:t xml:space="preserve"> of the Federal State Committee for </w:t>
      </w:r>
      <w:r>
        <w:rPr>
          <w:sz w:val="24"/>
        </w:rPr>
        <w:t>Occupational S</w:t>
      </w:r>
      <w:r w:rsidRPr="00392F22">
        <w:rPr>
          <w:sz w:val="24"/>
        </w:rPr>
        <w:t xml:space="preserve">afety and </w:t>
      </w:r>
      <w:r>
        <w:rPr>
          <w:sz w:val="24"/>
        </w:rPr>
        <w:t>S</w:t>
      </w:r>
      <w:r w:rsidRPr="00392F22">
        <w:rPr>
          <w:sz w:val="24"/>
        </w:rPr>
        <w:t xml:space="preserve">afety </w:t>
      </w:r>
      <w:r>
        <w:rPr>
          <w:sz w:val="24"/>
        </w:rPr>
        <w:t>Technology</w:t>
      </w:r>
      <w:r w:rsidRPr="00392F22">
        <w:rPr>
          <w:sz w:val="24"/>
        </w:rPr>
        <w:t xml:space="preserve"> (LASI)</w:t>
      </w:r>
      <w:r>
        <w:rPr>
          <w:sz w:val="24"/>
        </w:rPr>
        <w:t>, and our safety data sheets</w:t>
      </w:r>
      <w:r w:rsidRPr="00667056">
        <w:rPr>
          <w:sz w:val="24"/>
          <w:lang w:val="en-GB"/>
        </w:rPr>
        <w:t>.</w:t>
      </w:r>
    </w:p>
    <w:p w14:paraId="347B301C" w14:textId="77777777" w:rsidR="005B2C97" w:rsidRDefault="005B2C97" w:rsidP="005B2C97">
      <w:pPr>
        <w:rPr>
          <w:sz w:val="24"/>
          <w:lang w:val="en-GB"/>
        </w:rPr>
      </w:pPr>
    </w:p>
    <w:p w14:paraId="62EE4222" w14:textId="77777777" w:rsidR="005B2C97" w:rsidRDefault="005B2C97" w:rsidP="005B2C97">
      <w:pPr>
        <w:rPr>
          <w:sz w:val="24"/>
          <w:lang w:val="en-GB"/>
        </w:rPr>
      </w:pPr>
    </w:p>
    <w:p w14:paraId="6D4DDA17" w14:textId="77777777" w:rsidR="005B2C97" w:rsidRDefault="005B2C97" w:rsidP="005B2C97">
      <w:pPr>
        <w:rPr>
          <w:sz w:val="24"/>
          <w:lang w:val="en-GB"/>
        </w:rPr>
      </w:pPr>
    </w:p>
    <w:p w14:paraId="506DB27A" w14:textId="77777777" w:rsidR="005B2C97" w:rsidRDefault="005B2C97" w:rsidP="005B2C97">
      <w:pPr>
        <w:rPr>
          <w:sz w:val="24"/>
          <w:lang w:val="en-GB"/>
        </w:rPr>
      </w:pPr>
    </w:p>
    <w:p w14:paraId="3D81715A" w14:textId="77777777" w:rsidR="005B2C97" w:rsidRPr="00667056" w:rsidRDefault="005B2C97" w:rsidP="005B2C97">
      <w:pPr>
        <w:rPr>
          <w:sz w:val="24"/>
          <w:lang w:val="en-GB"/>
        </w:rPr>
      </w:pPr>
    </w:p>
    <w:p w14:paraId="74F17976" w14:textId="77777777" w:rsidR="005B2C97" w:rsidRPr="00DA24CE" w:rsidRDefault="005B2C97" w:rsidP="005B2C97">
      <w:pPr>
        <w:pStyle w:val="Default"/>
        <w:rPr>
          <w:sz w:val="23"/>
          <w:szCs w:val="23"/>
          <w:lang w:val="it-IT"/>
        </w:rPr>
      </w:pPr>
      <w:proofErr w:type="spellStart"/>
      <w:r w:rsidRPr="00DA24CE">
        <w:rPr>
          <w:b/>
          <w:bCs/>
          <w:sz w:val="23"/>
          <w:szCs w:val="23"/>
          <w:lang w:val="it-IT"/>
        </w:rPr>
        <w:t>VbF</w:t>
      </w:r>
      <w:proofErr w:type="spellEnd"/>
      <w:r w:rsidRPr="00DA24CE">
        <w:rPr>
          <w:b/>
          <w:bCs/>
          <w:sz w:val="23"/>
          <w:szCs w:val="23"/>
          <w:lang w:val="it-IT"/>
        </w:rPr>
        <w:t xml:space="preserve">: </w:t>
      </w:r>
      <w:r w:rsidRPr="00DA24CE">
        <w:rPr>
          <w:b/>
          <w:bCs/>
          <w:sz w:val="23"/>
          <w:szCs w:val="23"/>
          <w:lang w:val="it-IT"/>
        </w:rPr>
        <w:tab/>
      </w:r>
      <w:r w:rsidRPr="00DA24CE">
        <w:rPr>
          <w:b/>
          <w:bCs/>
          <w:sz w:val="23"/>
          <w:szCs w:val="23"/>
          <w:lang w:val="it-IT"/>
        </w:rPr>
        <w:tab/>
      </w:r>
      <w:r w:rsidRPr="00DA24CE">
        <w:rPr>
          <w:b/>
          <w:bCs/>
          <w:sz w:val="23"/>
          <w:szCs w:val="23"/>
          <w:lang w:val="it-IT"/>
        </w:rPr>
        <w:tab/>
      </w:r>
      <w:r w:rsidRPr="00DA24CE">
        <w:rPr>
          <w:sz w:val="23"/>
          <w:szCs w:val="23"/>
          <w:lang w:val="it-IT"/>
        </w:rPr>
        <w:t xml:space="preserve">A I </w:t>
      </w:r>
    </w:p>
    <w:p w14:paraId="6ECD9528" w14:textId="77777777" w:rsidR="005B2C97" w:rsidRPr="00DA24CE" w:rsidRDefault="005B2C97" w:rsidP="005B2C97">
      <w:pPr>
        <w:pStyle w:val="Default"/>
        <w:rPr>
          <w:sz w:val="23"/>
          <w:szCs w:val="23"/>
          <w:lang w:val="it-IT"/>
        </w:rPr>
      </w:pPr>
    </w:p>
    <w:p w14:paraId="5FE011F2" w14:textId="77777777" w:rsidR="005B2C97" w:rsidRPr="00DA24CE" w:rsidRDefault="005B2C97" w:rsidP="005B2C97">
      <w:pPr>
        <w:pStyle w:val="Default"/>
        <w:rPr>
          <w:sz w:val="23"/>
          <w:szCs w:val="23"/>
          <w:lang w:val="it-IT"/>
        </w:rPr>
      </w:pPr>
      <w:r w:rsidRPr="00DA24CE">
        <w:rPr>
          <w:b/>
          <w:bCs/>
          <w:sz w:val="23"/>
          <w:szCs w:val="23"/>
          <w:lang w:val="it-IT"/>
        </w:rPr>
        <w:t xml:space="preserve">GISCODE: </w:t>
      </w:r>
      <w:r w:rsidRPr="00DA24CE">
        <w:rPr>
          <w:b/>
          <w:bCs/>
          <w:sz w:val="23"/>
          <w:szCs w:val="23"/>
          <w:lang w:val="it-IT"/>
        </w:rPr>
        <w:tab/>
      </w:r>
      <w:r w:rsidRPr="00DA24CE">
        <w:rPr>
          <w:b/>
          <w:bCs/>
          <w:sz w:val="23"/>
          <w:szCs w:val="23"/>
          <w:lang w:val="it-IT"/>
        </w:rPr>
        <w:tab/>
      </w:r>
      <w:r w:rsidRPr="00DA24CE">
        <w:rPr>
          <w:sz w:val="23"/>
          <w:szCs w:val="23"/>
          <w:lang w:val="it-IT"/>
        </w:rPr>
        <w:t xml:space="preserve">RMA 10 </w:t>
      </w:r>
    </w:p>
    <w:p w14:paraId="321D58D7" w14:textId="77777777" w:rsidR="005B2C97" w:rsidRPr="00DA24CE" w:rsidRDefault="005B2C97" w:rsidP="005B2C97">
      <w:pPr>
        <w:pStyle w:val="Default"/>
        <w:rPr>
          <w:sz w:val="23"/>
          <w:szCs w:val="23"/>
          <w:lang w:val="it-IT"/>
        </w:rPr>
      </w:pPr>
    </w:p>
    <w:p w14:paraId="2AE60779" w14:textId="77777777" w:rsidR="005B2C97" w:rsidRDefault="005B2C97" w:rsidP="005B2C97">
      <w:pPr>
        <w:pStyle w:val="Textkrper-Einzug21"/>
        <w:ind w:left="0" w:right="-94"/>
        <w:rPr>
          <w:rFonts w:cs="Arial"/>
          <w:sz w:val="18"/>
          <w:lang w:val="en-GB"/>
        </w:rPr>
      </w:pPr>
      <w:r>
        <w:rPr>
          <w:b/>
          <w:bCs/>
          <w:sz w:val="23"/>
          <w:szCs w:val="23"/>
          <w:lang w:val="en-US"/>
        </w:rPr>
        <w:t>HS-Code</w:t>
      </w:r>
      <w:r w:rsidRPr="00DC790F">
        <w:rPr>
          <w:b/>
          <w:bCs/>
          <w:sz w:val="23"/>
          <w:szCs w:val="23"/>
          <w:lang w:val="en-US"/>
        </w:rPr>
        <w:t>:</w:t>
      </w:r>
      <w:r w:rsidRPr="00DC790F">
        <w:rPr>
          <w:b/>
          <w:bCs/>
          <w:sz w:val="23"/>
          <w:szCs w:val="23"/>
          <w:lang w:val="en-US"/>
        </w:rPr>
        <w:tab/>
        <w:t xml:space="preserve"> </w:t>
      </w:r>
      <w:r w:rsidRPr="00DC790F">
        <w:rPr>
          <w:b/>
          <w:bCs/>
          <w:sz w:val="23"/>
          <w:szCs w:val="23"/>
          <w:lang w:val="en-US"/>
        </w:rPr>
        <w:tab/>
      </w:r>
      <w:r w:rsidRPr="00DC790F">
        <w:rPr>
          <w:sz w:val="23"/>
          <w:szCs w:val="23"/>
          <w:lang w:val="en-US"/>
        </w:rPr>
        <w:t>3208 2010</w:t>
      </w:r>
    </w:p>
    <w:p w14:paraId="55B97EDA" w14:textId="77777777" w:rsidR="005B2C97" w:rsidRDefault="005B2C97" w:rsidP="005B2C97">
      <w:pPr>
        <w:ind w:left="2124" w:hanging="2124"/>
        <w:jc w:val="both"/>
        <w:rPr>
          <w:sz w:val="24"/>
          <w:szCs w:val="24"/>
          <w:lang w:val="en-GB"/>
        </w:rPr>
      </w:pPr>
    </w:p>
    <w:p w14:paraId="69C8778A" w14:textId="77777777" w:rsidR="004D26D3" w:rsidRDefault="004D26D3" w:rsidP="005B2C97">
      <w:pPr>
        <w:ind w:left="2124" w:hanging="2124"/>
        <w:jc w:val="both"/>
        <w:rPr>
          <w:sz w:val="24"/>
          <w:szCs w:val="24"/>
          <w:lang w:val="en-GB"/>
        </w:rPr>
      </w:pPr>
    </w:p>
    <w:p w14:paraId="4B5691D7" w14:textId="77777777" w:rsidR="004D26D3" w:rsidRDefault="004D26D3" w:rsidP="005B2C97">
      <w:pPr>
        <w:ind w:left="2124" w:hanging="2124"/>
        <w:jc w:val="both"/>
        <w:rPr>
          <w:sz w:val="24"/>
          <w:szCs w:val="24"/>
          <w:lang w:val="en-GB"/>
        </w:rPr>
      </w:pPr>
    </w:p>
    <w:p w14:paraId="6D4EAC2F" w14:textId="547DF4EC" w:rsidR="005B2C97" w:rsidRDefault="005B2C97">
      <w:pPr>
        <w:pStyle w:val="Textkrper"/>
      </w:pPr>
    </w:p>
    <w:tbl>
      <w:tblPr>
        <w:tblpPr w:leftFromText="141" w:rightFromText="141" w:vertAnchor="text" w:horzAnchor="margin" w:tblpY="46"/>
        <w:tblOverlap w:val="never"/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0"/>
        <w:gridCol w:w="2370"/>
      </w:tblGrid>
      <w:tr w:rsidR="009A749A" w:rsidRPr="005B2C97" w14:paraId="3D1BC3FB" w14:textId="77777777" w:rsidTr="009A749A">
        <w:trPr>
          <w:trHeight w:val="300"/>
        </w:trPr>
        <w:tc>
          <w:tcPr>
            <w:tcW w:w="4800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p w14:paraId="09E1F90B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val="de-DE" w:eastAsia="de-D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AF896F7" wp14:editId="1DC44997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11430</wp:posOffset>
                      </wp:positionV>
                      <wp:extent cx="238125" cy="179705"/>
                      <wp:effectExtent l="0" t="0" r="0" b="0"/>
                      <wp:wrapNone/>
                      <wp:docPr id="1297148016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25" cy="179705"/>
                                <a:chOff x="0" y="0"/>
                                <a:chExt cx="238582" cy="1800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611274" name="Image 7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933" cy="17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6630755" name="Image 7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9649" y="12"/>
                                  <a:ext cx="98933" cy="17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83E5BF" id="Group 1" o:spid="_x0000_s1026" style="position:absolute;margin-left:107.5pt;margin-top:.9pt;width:18.75pt;height:14.15pt;z-index:251659264;mso-width-relative:margin;mso-height-relative:margin" coordsize="238582,180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2" o:spid="_x0000_s1027" type="#_x0000_t75" style="position:absolute;width:98933;height:179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">
                        <v:imagedata r:id="rId11" o:title=""/>
                      </v:shape>
                      <v:shape id="Image 73" o:spid="_x0000_s1028" type="#_x0000_t75" style="position:absolute;left:139649;top:12;width:98933;height:179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5B2C97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val="de-DE" w:eastAsia="de-DE"/>
              </w:rPr>
              <w:t> </w:t>
            </w:r>
          </w:p>
        </w:tc>
      </w:tr>
      <w:tr w:rsidR="009A749A" w:rsidRPr="00777381" w14:paraId="72DE162F" w14:textId="77777777" w:rsidTr="009A749A">
        <w:trPr>
          <w:trHeight w:val="300"/>
        </w:trPr>
        <w:tc>
          <w:tcPr>
            <w:tcW w:w="4800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6D3A5BBB" w14:textId="430EEDC2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Plasti Chemie </w:t>
            </w:r>
            <w:r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International G</w:t>
            </w: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mbH • Falgardring 1 • 08223 Falkenstein • Germany</w:t>
            </w:r>
          </w:p>
        </w:tc>
      </w:tr>
      <w:tr w:rsidR="009A749A" w:rsidRPr="005B2C97" w14:paraId="77C7A6C4" w14:textId="77777777" w:rsidTr="009A749A">
        <w:trPr>
          <w:trHeight w:val="300"/>
        </w:trPr>
        <w:tc>
          <w:tcPr>
            <w:tcW w:w="480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4D05EFA7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EN 13813, SR-B2, 0-AR0, 5-IR12</w:t>
            </w:r>
          </w:p>
        </w:tc>
      </w:tr>
      <w:tr w:rsidR="009A749A" w:rsidRPr="005B2C97" w14:paraId="0E632689" w14:textId="77777777" w:rsidTr="009A749A">
        <w:trPr>
          <w:trHeight w:val="300"/>
        </w:trPr>
        <w:tc>
          <w:tcPr>
            <w:tcW w:w="480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4155A9E2" w14:textId="0ECA29AD" w:rsidR="009A749A" w:rsidRPr="005B2C97" w:rsidRDefault="00777381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Acrydur</w:t>
            </w:r>
            <w:r w:rsidR="009A749A"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 </w:t>
            </w:r>
            <w:proofErr w:type="spellStart"/>
            <w:r w:rsidR="009A749A"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Accelerator</w:t>
            </w:r>
            <w:proofErr w:type="spellEnd"/>
            <w:r w:rsidR="009A749A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®</w:t>
            </w:r>
            <w:r w:rsidR="009A749A"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 440</w:t>
            </w:r>
          </w:p>
        </w:tc>
      </w:tr>
      <w:tr w:rsidR="009A749A" w:rsidRPr="005B2C97" w14:paraId="3E08251A" w14:textId="77777777" w:rsidTr="009A749A">
        <w:trPr>
          <w:trHeight w:val="300"/>
        </w:trPr>
        <w:tc>
          <w:tcPr>
            <w:tcW w:w="480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vAlign w:val="center"/>
            <w:hideMark/>
          </w:tcPr>
          <w:p w14:paraId="0CCA0AAC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eastAsia="de-DE"/>
              </w:rPr>
              <w:t>Synthetic resins for internal uses                                                                                                                                                                                                      (Application in accordance with the newest technical information)</w:t>
            </w:r>
          </w:p>
        </w:tc>
      </w:tr>
      <w:tr w:rsidR="009A749A" w:rsidRPr="005B2C97" w14:paraId="084E3025" w14:textId="77777777" w:rsidTr="009A749A">
        <w:trPr>
          <w:trHeight w:val="300"/>
        </w:trPr>
        <w:tc>
          <w:tcPr>
            <w:tcW w:w="24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hideMark/>
          </w:tcPr>
          <w:p w14:paraId="59842E43" w14:textId="77777777" w:rsidR="009A749A" w:rsidRPr="005B2C97" w:rsidRDefault="009A749A" w:rsidP="009A749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Reaction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 to </w:t>
            </w: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fire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:</w:t>
            </w:r>
          </w:p>
        </w:tc>
        <w:tc>
          <w:tcPr>
            <w:tcW w:w="237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3EEF95AF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E</w:t>
            </w:r>
            <w:r w:rsidRPr="005B2C97">
              <w:rPr>
                <w:rFonts w:ascii="Aptos Narrow" w:eastAsia="Times New Roman" w:hAnsi="Aptos Narrow" w:cs="Times New Roman"/>
                <w:color w:val="000000"/>
                <w:sz w:val="6"/>
                <w:szCs w:val="6"/>
                <w:lang w:val="de-DE" w:eastAsia="de-DE"/>
              </w:rPr>
              <w:t>fl</w:t>
            </w:r>
            <w:proofErr w:type="spellEnd"/>
          </w:p>
        </w:tc>
      </w:tr>
      <w:tr w:rsidR="009A749A" w:rsidRPr="005B2C97" w14:paraId="0807361E" w14:textId="77777777" w:rsidTr="009A749A">
        <w:trPr>
          <w:trHeight w:val="300"/>
        </w:trPr>
        <w:tc>
          <w:tcPr>
            <w:tcW w:w="24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hideMark/>
          </w:tcPr>
          <w:p w14:paraId="3A99BF8D" w14:textId="77777777" w:rsidR="009A749A" w:rsidRPr="005B2C97" w:rsidRDefault="009A749A" w:rsidP="009A749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Wear </w:t>
            </w: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resistance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 (Abrasion Resistance):</w:t>
            </w:r>
          </w:p>
        </w:tc>
        <w:tc>
          <w:tcPr>
            <w:tcW w:w="237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37566255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AR 0.5</w:t>
            </w:r>
          </w:p>
        </w:tc>
      </w:tr>
      <w:tr w:rsidR="009A749A" w:rsidRPr="005B2C97" w14:paraId="517F7DCB" w14:textId="77777777" w:rsidTr="009A749A">
        <w:trPr>
          <w:trHeight w:val="300"/>
        </w:trPr>
        <w:tc>
          <w:tcPr>
            <w:tcW w:w="24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hideMark/>
          </w:tcPr>
          <w:p w14:paraId="17B3CB35" w14:textId="77777777" w:rsidR="009A749A" w:rsidRPr="005B2C97" w:rsidRDefault="009A749A" w:rsidP="009A749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Impact </w:t>
            </w: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resistance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:</w:t>
            </w:r>
          </w:p>
        </w:tc>
        <w:tc>
          <w:tcPr>
            <w:tcW w:w="237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67876D78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IR 12</w:t>
            </w:r>
          </w:p>
        </w:tc>
      </w:tr>
      <w:tr w:rsidR="009A749A" w:rsidRPr="005B2C97" w14:paraId="598A5556" w14:textId="77777777" w:rsidTr="009A749A">
        <w:trPr>
          <w:trHeight w:val="300"/>
        </w:trPr>
        <w:tc>
          <w:tcPr>
            <w:tcW w:w="24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hideMark/>
          </w:tcPr>
          <w:p w14:paraId="2309AF7D" w14:textId="77777777" w:rsidR="009A749A" w:rsidRPr="005B2C97" w:rsidRDefault="009A749A" w:rsidP="009A749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Tensile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 </w:t>
            </w: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bond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 xml:space="preserve"> </w:t>
            </w:r>
            <w:proofErr w:type="spellStart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strength</w:t>
            </w:r>
            <w:proofErr w:type="spellEnd"/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:</w:t>
            </w:r>
          </w:p>
        </w:tc>
        <w:tc>
          <w:tcPr>
            <w:tcW w:w="237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AE9F8"/>
            <w:noWrap/>
            <w:vAlign w:val="center"/>
            <w:hideMark/>
          </w:tcPr>
          <w:p w14:paraId="459E009D" w14:textId="77777777" w:rsidR="009A749A" w:rsidRPr="005B2C97" w:rsidRDefault="009A749A" w:rsidP="009A749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</w:pPr>
            <w:r w:rsidRPr="005B2C97">
              <w:rPr>
                <w:rFonts w:ascii="Aptos Narrow" w:eastAsia="Times New Roman" w:hAnsi="Aptos Narrow" w:cs="Times New Roman"/>
                <w:color w:val="000000"/>
                <w:sz w:val="11"/>
                <w:szCs w:val="11"/>
                <w:lang w:val="de-DE" w:eastAsia="de-DE"/>
              </w:rPr>
              <w:t>B 2.0</w:t>
            </w:r>
          </w:p>
        </w:tc>
      </w:tr>
    </w:tbl>
    <w:p w14:paraId="13CEDF7C" w14:textId="4D03BD26" w:rsidR="009A749A" w:rsidRPr="005B2C97" w:rsidRDefault="005B2C97">
      <w:pPr>
        <w:pStyle w:val="Textkrper"/>
        <w:spacing w:before="207"/>
        <w:rPr>
          <w:b/>
          <w:bCs/>
          <w:sz w:val="28"/>
          <w:szCs w:val="28"/>
        </w:rPr>
      </w:pPr>
      <w:r w:rsidRPr="005B2C97">
        <w:rPr>
          <w:b/>
          <w:bCs/>
          <w:sz w:val="28"/>
          <w:szCs w:val="28"/>
        </w:rPr>
        <w:t>CE-labelling</w:t>
      </w:r>
      <w:r w:rsidRPr="005B2C97">
        <w:rPr>
          <w:b/>
          <w:bCs/>
          <w:sz w:val="28"/>
          <w:szCs w:val="28"/>
        </w:rPr>
        <w:br w:type="textWrapping" w:clear="all"/>
      </w:r>
    </w:p>
    <w:p w14:paraId="168B6293" w14:textId="77777777" w:rsidR="009A749A" w:rsidRDefault="009A749A">
      <w:pPr>
        <w:ind w:left="118" w:right="146"/>
        <w:rPr>
          <w:b/>
          <w:bCs/>
          <w:sz w:val="18"/>
          <w:szCs w:val="18"/>
        </w:rPr>
      </w:pPr>
    </w:p>
    <w:p w14:paraId="5B56BDB0" w14:textId="77777777" w:rsidR="009A749A" w:rsidRDefault="009A749A">
      <w:pPr>
        <w:ind w:left="118" w:right="146"/>
        <w:rPr>
          <w:b/>
          <w:bCs/>
          <w:sz w:val="18"/>
          <w:szCs w:val="18"/>
        </w:rPr>
      </w:pPr>
    </w:p>
    <w:p w14:paraId="108926B0" w14:textId="77777777" w:rsidR="009A749A" w:rsidRDefault="009A749A">
      <w:pPr>
        <w:ind w:left="118" w:right="146"/>
        <w:rPr>
          <w:b/>
          <w:bCs/>
          <w:sz w:val="18"/>
          <w:szCs w:val="18"/>
        </w:rPr>
      </w:pPr>
    </w:p>
    <w:p w14:paraId="0F784050" w14:textId="29B7F044" w:rsidR="00933AC7" w:rsidRPr="009A749A" w:rsidRDefault="0091160A">
      <w:pPr>
        <w:ind w:left="118" w:right="146"/>
        <w:rPr>
          <w:b/>
          <w:bCs/>
          <w:sz w:val="18"/>
          <w:szCs w:val="18"/>
        </w:rPr>
      </w:pPr>
      <w:r w:rsidRPr="009A749A">
        <w:rPr>
          <w:b/>
          <w:bCs/>
          <w:sz w:val="18"/>
          <w:szCs w:val="18"/>
        </w:rPr>
        <w:t>data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concerning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our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products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and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devices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well as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concerning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our</w:t>
      </w:r>
      <w:r w:rsidRPr="009A749A">
        <w:rPr>
          <w:b/>
          <w:bCs/>
          <w:spacing w:val="-6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data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and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procedures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are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based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on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an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extensive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research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work and an application technology experience. We obtain these results, with which we do not take over adhesion going beyond the respective single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contract, in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word and writing after best knowledge, reserve ourselves we however technical changes in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the course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of the product development. Beyond that our application technology service stands when desired for large consultation as well as for co-operation</w:t>
      </w:r>
    </w:p>
    <w:p w14:paraId="134801DA" w14:textId="77777777" w:rsidR="00933AC7" w:rsidRPr="009A749A" w:rsidRDefault="0091160A">
      <w:pPr>
        <w:spacing w:before="1"/>
        <w:ind w:left="118" w:right="146"/>
        <w:rPr>
          <w:b/>
          <w:bCs/>
          <w:sz w:val="18"/>
          <w:szCs w:val="18"/>
        </w:rPr>
      </w:pPr>
      <w:r w:rsidRPr="009A749A">
        <w:rPr>
          <w:b/>
          <w:bCs/>
          <w:sz w:val="18"/>
          <w:szCs w:val="18"/>
        </w:rPr>
        <w:t>with the solution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manufacturing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and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application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technology problems for order.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That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does not relieve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the user however to examine our data and recommendations before their use responsible for the own use. That applies - particularly for deliveries to foreign markets - also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regarding the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keeping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of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patent rights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third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as well as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for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applications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and procedures, which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are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not expressly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in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writing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indicated by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us.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The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case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of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loss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our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adhesion is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limited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to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indemnifications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of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same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extent,</w:t>
      </w:r>
      <w:r w:rsidRPr="009A749A">
        <w:rPr>
          <w:b/>
          <w:bCs/>
          <w:spacing w:val="-2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as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they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plan</w:t>
      </w:r>
      <w:r w:rsidRPr="009A749A">
        <w:rPr>
          <w:b/>
          <w:bCs/>
          <w:spacing w:val="-4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our</w:t>
      </w:r>
      <w:r w:rsidRPr="009A749A">
        <w:rPr>
          <w:b/>
          <w:bCs/>
          <w:spacing w:val="-1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general terms of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delivery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and</w:t>
      </w:r>
      <w:r w:rsidRPr="009A749A">
        <w:rPr>
          <w:b/>
          <w:bCs/>
          <w:spacing w:val="-3"/>
          <w:sz w:val="18"/>
          <w:szCs w:val="18"/>
        </w:rPr>
        <w:t xml:space="preserve"> </w:t>
      </w:r>
      <w:r w:rsidRPr="009A749A">
        <w:rPr>
          <w:b/>
          <w:bCs/>
          <w:sz w:val="18"/>
          <w:szCs w:val="18"/>
        </w:rPr>
        <w:t>sales with lack of quality.</w:t>
      </w:r>
    </w:p>
    <w:sectPr w:rsidR="00933AC7" w:rsidRPr="009A749A">
      <w:pgSz w:w="11910" w:h="16840"/>
      <w:pgMar w:top="2540" w:right="740" w:bottom="1500" w:left="1300" w:header="718" w:footer="13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7C50" w14:textId="77777777" w:rsidR="00DD61EC" w:rsidRDefault="00DD61EC">
      <w:r>
        <w:separator/>
      </w:r>
    </w:p>
  </w:endnote>
  <w:endnote w:type="continuationSeparator" w:id="0">
    <w:p w14:paraId="37A73495" w14:textId="77777777" w:rsidR="00DD61EC" w:rsidRDefault="00DD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3C61F" w14:textId="77777777" w:rsidR="00933AC7" w:rsidRDefault="0091160A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2FEE588E" wp14:editId="65C81F58">
              <wp:simplePos x="0" y="0"/>
              <wp:positionH relativeFrom="page">
                <wp:posOffset>5655564</wp:posOffset>
              </wp:positionH>
              <wp:positionV relativeFrom="page">
                <wp:posOffset>10140698</wp:posOffset>
              </wp:positionV>
              <wp:extent cx="1005840" cy="762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0584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" h="7620">
                            <a:moveTo>
                              <a:pt x="1005840" y="0"/>
                            </a:moveTo>
                            <a:lnTo>
                              <a:pt x="0" y="0"/>
                            </a:lnTo>
                            <a:lnTo>
                              <a:pt x="0" y="7615"/>
                            </a:lnTo>
                            <a:lnTo>
                              <a:pt x="1005840" y="7615"/>
                            </a:lnTo>
                            <a:lnTo>
                              <a:pt x="1005840" y="0"/>
                            </a:lnTo>
                            <a:close/>
                          </a:path>
                        </a:pathLst>
                      </a:custGeom>
                      <a:solidFill>
                        <a:srgbClr val="0000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FB9683" id="Graphic 4" o:spid="_x0000_s1026" style="position:absolute;margin-left:445.3pt;margin-top:798.5pt;width:79.2pt;height:.6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58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" path="m1005840,l,,,7615r1005840,l1005840,xe" fillcolor="blu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4967520D" wp14:editId="1BC3A9D2">
              <wp:simplePos x="0" y="0"/>
              <wp:positionH relativeFrom="page">
                <wp:posOffset>882397</wp:posOffset>
              </wp:positionH>
              <wp:positionV relativeFrom="page">
                <wp:posOffset>9880089</wp:posOffset>
              </wp:positionV>
              <wp:extent cx="6155690" cy="952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569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5690" h="9525">
                            <a:moveTo>
                              <a:pt x="6155436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155436" y="9143"/>
                            </a:lnTo>
                            <a:lnTo>
                              <a:pt x="615543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C6FC58" id="Graphic 5" o:spid="_x0000_s1026" style="position:absolute;margin-left:69.5pt;margin-top:777.95pt;width:484.7pt;height:.75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56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" path="m6155436,l,,,9143r6155436,l615543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3872" behindDoc="1" locked="0" layoutInCell="1" allowOverlap="1" wp14:anchorId="3C56A2C0" wp14:editId="62AE61D6">
              <wp:simplePos x="0" y="0"/>
              <wp:positionH relativeFrom="page">
                <wp:posOffset>887982</wp:posOffset>
              </wp:positionH>
              <wp:positionV relativeFrom="page">
                <wp:posOffset>9725445</wp:posOffset>
              </wp:positionV>
              <wp:extent cx="659765" cy="1670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76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E9B84" w14:textId="15FE259F" w:rsidR="00933AC7" w:rsidRDefault="009A749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12</w:t>
                          </w:r>
                          <w:r w:rsidR="0077262A">
                            <w:rPr>
                              <w:spacing w:val="-2"/>
                              <w:sz w:val="20"/>
                            </w:rPr>
                            <w:t>.0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6</w:t>
                          </w:r>
                          <w:r w:rsidR="0091160A">
                            <w:rPr>
                              <w:spacing w:val="-2"/>
                              <w:sz w:val="20"/>
                            </w:rPr>
                            <w:t>.20</w:t>
                          </w:r>
                          <w:r w:rsidR="0077262A">
                            <w:rPr>
                              <w:spacing w:val="-2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56A2C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69.9pt;margin-top:765.8pt;width:51.95pt;height:13.15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" filled="f" stroked="f">
              <v:textbox inset="0,0,0,0">
                <w:txbxContent>
                  <w:p w14:paraId="5D6E9B84" w14:textId="15FE259F" w:rsidR="00933AC7" w:rsidRDefault="009A749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12</w:t>
                    </w:r>
                    <w:r w:rsidR="0077262A">
                      <w:rPr>
                        <w:spacing w:val="-2"/>
                        <w:sz w:val="20"/>
                      </w:rPr>
                      <w:t>.0</w:t>
                    </w:r>
                    <w:r>
                      <w:rPr>
                        <w:spacing w:val="-2"/>
                        <w:sz w:val="20"/>
                      </w:rPr>
                      <w:t>6</w:t>
                    </w:r>
                    <w:r w:rsidR="0091160A">
                      <w:rPr>
                        <w:spacing w:val="-2"/>
                        <w:sz w:val="20"/>
                      </w:rPr>
                      <w:t>.20</w:t>
                    </w:r>
                    <w:r w:rsidR="0077262A">
                      <w:rPr>
                        <w:spacing w:val="-2"/>
                        <w:sz w:val="20"/>
                      </w:rPr>
                      <w:t>2</w:t>
                    </w:r>
                    <w:r>
                      <w:rPr>
                        <w:spacing w:val="-2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6EC3086" wp14:editId="3E0E6018">
              <wp:simplePos x="0" y="0"/>
              <wp:positionH relativeFrom="page">
                <wp:posOffset>6591349</wp:posOffset>
              </wp:positionH>
              <wp:positionV relativeFrom="page">
                <wp:posOffset>9725445</wp:posOffset>
              </wp:positionV>
              <wp:extent cx="261620" cy="16700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29A24B" w14:textId="77777777" w:rsidR="00933AC7" w:rsidRDefault="0091160A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EC3086" id="Textbox 7" o:spid="_x0000_s1028" type="#_x0000_t202" style="position:absolute;margin-left:519pt;margin-top:765.8pt;width:20.6pt;height:13.15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" filled="f" stroked="f">
              <v:textbox inset="0,0,0,0">
                <w:txbxContent>
                  <w:p w14:paraId="7829A24B" w14:textId="77777777" w:rsidR="00933AC7" w:rsidRDefault="0091160A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/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48894346" wp14:editId="54E6A401">
              <wp:simplePos x="0" y="0"/>
              <wp:positionH relativeFrom="page">
                <wp:posOffset>887982</wp:posOffset>
              </wp:positionH>
              <wp:positionV relativeFrom="page">
                <wp:posOffset>10024887</wp:posOffset>
              </wp:positionV>
              <wp:extent cx="2155825" cy="3746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5825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D47913" w14:textId="75BC3AB3" w:rsidR="00933AC7" w:rsidRPr="0077262A" w:rsidRDefault="0091160A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  <w:lang w:val="de-DE"/>
                            </w:rPr>
                          </w:pPr>
                          <w:r w:rsidRPr="0077262A">
                            <w:rPr>
                              <w:b/>
                              <w:sz w:val="16"/>
                              <w:lang w:val="de-DE"/>
                            </w:rPr>
                            <w:t>Plasti</w:t>
                          </w:r>
                          <w:r w:rsidRPr="0077262A">
                            <w:rPr>
                              <w:b/>
                              <w:spacing w:val="-9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77262A">
                            <w:rPr>
                              <w:b/>
                              <w:sz w:val="16"/>
                              <w:lang w:val="de-DE"/>
                            </w:rPr>
                            <w:t>Chemie</w:t>
                          </w:r>
                          <w:r w:rsidR="009A749A">
                            <w:rPr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International G</w:t>
                          </w:r>
                          <w:r w:rsidRPr="0077262A">
                            <w:rPr>
                              <w:b/>
                              <w:spacing w:val="-5"/>
                              <w:sz w:val="16"/>
                              <w:lang w:val="de-DE"/>
                            </w:rPr>
                            <w:t>mbH</w:t>
                          </w:r>
                        </w:p>
                        <w:p w14:paraId="5B35CB1B" w14:textId="77777777" w:rsidR="00933AC7" w:rsidRPr="0077262A" w:rsidRDefault="0091160A">
                          <w:pPr>
                            <w:spacing w:before="1"/>
                            <w:ind w:left="20"/>
                            <w:rPr>
                              <w:sz w:val="16"/>
                              <w:lang w:val="de-DE"/>
                            </w:rPr>
                          </w:pPr>
                          <w:r w:rsidRPr="0077262A">
                            <w:rPr>
                              <w:sz w:val="16"/>
                              <w:lang w:val="de-DE"/>
                            </w:rPr>
                            <w:t>Falgardring</w:t>
                          </w:r>
                          <w:r w:rsidRPr="0077262A">
                            <w:rPr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77262A">
                            <w:rPr>
                              <w:spacing w:val="-10"/>
                              <w:sz w:val="16"/>
                              <w:lang w:val="de-DE"/>
                            </w:rPr>
                            <w:t>1</w:t>
                          </w:r>
                        </w:p>
                        <w:p w14:paraId="39BDB8BB" w14:textId="77777777" w:rsidR="00933AC7" w:rsidRDefault="0091160A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08223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Falkenstein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Germany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894346" id="Textbox 8" o:spid="_x0000_s1029" type="#_x0000_t202" style="position:absolute;margin-left:69.9pt;margin-top:789.35pt;width:169.75pt;height:29.5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" filled="f" stroked="f">
              <v:textbox inset="0,0,0,0">
                <w:txbxContent>
                  <w:p w14:paraId="7DD47913" w14:textId="75BC3AB3" w:rsidR="00933AC7" w:rsidRPr="0077262A" w:rsidRDefault="0091160A">
                    <w:pPr>
                      <w:spacing w:before="15"/>
                      <w:ind w:left="20"/>
                      <w:rPr>
                        <w:b/>
                        <w:sz w:val="16"/>
                        <w:lang w:val="de-DE"/>
                      </w:rPr>
                    </w:pPr>
                    <w:r w:rsidRPr="0077262A">
                      <w:rPr>
                        <w:b/>
                        <w:sz w:val="16"/>
                        <w:lang w:val="de-DE"/>
                      </w:rPr>
                      <w:t>Plasti</w:t>
                    </w:r>
                    <w:r w:rsidRPr="0077262A">
                      <w:rPr>
                        <w:b/>
                        <w:spacing w:val="-9"/>
                        <w:sz w:val="16"/>
                        <w:lang w:val="de-DE"/>
                      </w:rPr>
                      <w:t xml:space="preserve"> </w:t>
                    </w:r>
                    <w:r w:rsidRPr="0077262A">
                      <w:rPr>
                        <w:b/>
                        <w:sz w:val="16"/>
                        <w:lang w:val="de-DE"/>
                      </w:rPr>
                      <w:t>Chemie</w:t>
                    </w:r>
                    <w:r w:rsidR="009A749A">
                      <w:rPr>
                        <w:b/>
                        <w:spacing w:val="-7"/>
                        <w:sz w:val="16"/>
                        <w:lang w:val="de-DE"/>
                      </w:rPr>
                      <w:t xml:space="preserve"> International G</w:t>
                    </w:r>
                    <w:r w:rsidRPr="0077262A">
                      <w:rPr>
                        <w:b/>
                        <w:spacing w:val="-5"/>
                        <w:sz w:val="16"/>
                        <w:lang w:val="de-DE"/>
                      </w:rPr>
                      <w:t>mbH</w:t>
                    </w:r>
                  </w:p>
                  <w:p w14:paraId="5B35CB1B" w14:textId="77777777" w:rsidR="00933AC7" w:rsidRPr="0077262A" w:rsidRDefault="0091160A">
                    <w:pPr>
                      <w:spacing w:before="1"/>
                      <w:ind w:left="20"/>
                      <w:rPr>
                        <w:sz w:val="16"/>
                        <w:lang w:val="de-DE"/>
                      </w:rPr>
                    </w:pPr>
                    <w:r w:rsidRPr="0077262A">
                      <w:rPr>
                        <w:sz w:val="16"/>
                        <w:lang w:val="de-DE"/>
                      </w:rPr>
                      <w:t>Falgardring</w:t>
                    </w:r>
                    <w:r w:rsidRPr="0077262A">
                      <w:rPr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77262A">
                      <w:rPr>
                        <w:spacing w:val="-10"/>
                        <w:sz w:val="16"/>
                        <w:lang w:val="de-DE"/>
                      </w:rPr>
                      <w:t>1</w:t>
                    </w:r>
                  </w:p>
                  <w:p w14:paraId="39BDB8BB" w14:textId="77777777" w:rsidR="00933AC7" w:rsidRDefault="0091160A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08223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Falkenstein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Germany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2F2E9075" wp14:editId="2868A708">
              <wp:simplePos x="0" y="0"/>
              <wp:positionH relativeFrom="page">
                <wp:posOffset>3297785</wp:posOffset>
              </wp:positionH>
              <wp:positionV relativeFrom="page">
                <wp:posOffset>10024887</wp:posOffset>
              </wp:positionV>
              <wp:extent cx="1563370" cy="2571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337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A3BE9" w14:textId="77777777" w:rsidR="00933AC7" w:rsidRDefault="0091160A">
                          <w:pPr>
                            <w:spacing w:before="15"/>
                            <w:ind w:left="21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Telefon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+49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(0)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37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45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744 32-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0</w:t>
                          </w:r>
                        </w:p>
                        <w:p w14:paraId="10391930" w14:textId="77777777" w:rsidR="00933AC7" w:rsidRDefault="0091160A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Telefax: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+49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(0)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37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45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744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32-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2E9075" id="Textbox 9" o:spid="_x0000_s1030" type="#_x0000_t202" style="position:absolute;margin-left:259.65pt;margin-top:789.35pt;width:123.1pt;height:20.2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" filled="f" stroked="f">
              <v:textbox inset="0,0,0,0">
                <w:txbxContent>
                  <w:p w14:paraId="35DA3BE9" w14:textId="77777777" w:rsidR="00933AC7" w:rsidRDefault="0091160A">
                    <w:pPr>
                      <w:spacing w:before="15"/>
                      <w:ind w:left="21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Telefon</w:t>
                    </w:r>
                    <w:proofErr w:type="spellEnd"/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+49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(0)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37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45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744 32-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</w:p>
                  <w:p w14:paraId="10391930" w14:textId="77777777" w:rsidR="00933AC7" w:rsidRDefault="0091160A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Telefax: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+49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(0)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37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45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744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32-</w:t>
                    </w:r>
                    <w:r>
                      <w:rPr>
                        <w:spacing w:val="-5"/>
                        <w:sz w:val="16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1DC9F2B" wp14:editId="17D3167B">
              <wp:simplePos x="0" y="0"/>
              <wp:positionH relativeFrom="page">
                <wp:posOffset>5246349</wp:posOffset>
              </wp:positionH>
              <wp:positionV relativeFrom="page">
                <wp:posOffset>10024887</wp:posOffset>
              </wp:positionV>
              <wp:extent cx="1430020" cy="25717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002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9559C" w14:textId="77777777" w:rsidR="00933AC7" w:rsidRPr="0077262A" w:rsidRDefault="0091160A">
                          <w:pPr>
                            <w:spacing w:before="15"/>
                            <w:ind w:left="39" w:right="18" w:hanging="20"/>
                            <w:rPr>
                              <w:sz w:val="16"/>
                              <w:lang w:val="fr-FR"/>
                            </w:rPr>
                          </w:pPr>
                          <w:r w:rsidRPr="0077262A">
                            <w:rPr>
                              <w:sz w:val="16"/>
                              <w:lang w:val="fr-FR"/>
                            </w:rPr>
                            <w:t>Email:</w:t>
                          </w:r>
                          <w:r w:rsidRPr="0077262A">
                            <w:rPr>
                              <w:spacing w:val="80"/>
                              <w:sz w:val="16"/>
                              <w:lang w:val="fr-FR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777381">
                            <w:rPr>
                              <w:lang w:val="fr-FR"/>
                            </w:rPr>
                            <w:instrText>HYPERLINK "mailto:info@plasti-chemie.de" \h</w:instrText>
                          </w:r>
                          <w:r>
                            <w:fldChar w:fldCharType="separate"/>
                          </w:r>
                          <w:r w:rsidRPr="0077262A">
                            <w:rPr>
                              <w:color w:val="0000FF"/>
                              <w:sz w:val="16"/>
                              <w:lang w:val="fr-FR"/>
                            </w:rPr>
                            <w:t>info@plasti-chemie.de</w:t>
                          </w:r>
                          <w:r>
                            <w:fldChar w:fldCharType="end"/>
                          </w:r>
                          <w:r w:rsidRPr="0077262A">
                            <w:rPr>
                              <w:color w:val="0000FF"/>
                              <w:sz w:val="16"/>
                              <w:lang w:val="fr-FR"/>
                            </w:rPr>
                            <w:t xml:space="preserve"> </w:t>
                          </w:r>
                          <w:r w:rsidRPr="0077262A">
                            <w:rPr>
                              <w:sz w:val="16"/>
                              <w:lang w:val="fr-FR"/>
                            </w:rPr>
                            <w:t>Internet:</w:t>
                          </w:r>
                          <w:r w:rsidRPr="0077262A">
                            <w:rPr>
                              <w:spacing w:val="-11"/>
                              <w:sz w:val="16"/>
                              <w:lang w:val="fr-FR"/>
                            </w:rPr>
                            <w:t xml:space="preserve"> </w:t>
                          </w:r>
                          <w:hyperlink r:id="rId1">
                            <w:r w:rsidRPr="0077262A">
                              <w:rPr>
                                <w:color w:val="0000FF"/>
                                <w:sz w:val="16"/>
                                <w:u w:val="single" w:color="0000FF"/>
                                <w:lang w:val="fr-FR"/>
                              </w:rPr>
                              <w:t>www.plasti-</w:t>
                            </w:r>
                            <w:r w:rsidRPr="0077262A">
                              <w:rPr>
                                <w:color w:val="0000FF"/>
                                <w:spacing w:val="-2"/>
                                <w:sz w:val="16"/>
                                <w:u w:val="single" w:color="0000FF"/>
                                <w:lang w:val="fr-FR"/>
                              </w:rPr>
                              <w:t>chemie.de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DC9F2B" id="Textbox 10" o:spid="_x0000_s1031" type="#_x0000_t202" style="position:absolute;margin-left:413.1pt;margin-top:789.35pt;width:112.6pt;height:20.25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" filled="f" stroked="f">
              <v:textbox inset="0,0,0,0">
                <w:txbxContent>
                  <w:p w14:paraId="70B9559C" w14:textId="77777777" w:rsidR="00933AC7" w:rsidRPr="0077262A" w:rsidRDefault="0091160A">
                    <w:pPr>
                      <w:spacing w:before="15"/>
                      <w:ind w:left="39" w:right="18" w:hanging="20"/>
                      <w:rPr>
                        <w:sz w:val="16"/>
                        <w:lang w:val="fr-FR"/>
                      </w:rPr>
                    </w:pPr>
                    <w:r w:rsidRPr="0077262A">
                      <w:rPr>
                        <w:sz w:val="16"/>
                        <w:lang w:val="fr-FR"/>
                      </w:rPr>
                      <w:t>Email:</w:t>
                    </w:r>
                    <w:r w:rsidRPr="0077262A">
                      <w:rPr>
                        <w:spacing w:val="80"/>
                        <w:sz w:val="16"/>
                        <w:lang w:val="fr-FR"/>
                      </w:rPr>
                      <w:t xml:space="preserve"> </w:t>
                    </w:r>
                    <w:r>
                      <w:fldChar w:fldCharType="begin"/>
                    </w:r>
                    <w:r w:rsidRPr="00777381">
                      <w:rPr>
                        <w:lang w:val="fr-FR"/>
                      </w:rPr>
                      <w:instrText>HYPERLINK "mailto:info@plasti-chemie.de" \h</w:instrText>
                    </w:r>
                    <w:r>
                      <w:fldChar w:fldCharType="separate"/>
                    </w:r>
                    <w:r w:rsidRPr="0077262A">
                      <w:rPr>
                        <w:color w:val="0000FF"/>
                        <w:sz w:val="16"/>
                        <w:lang w:val="fr-FR"/>
                      </w:rPr>
                      <w:t>info@plasti-chemie.de</w:t>
                    </w:r>
                    <w:r>
                      <w:fldChar w:fldCharType="end"/>
                    </w:r>
                    <w:r w:rsidRPr="0077262A">
                      <w:rPr>
                        <w:color w:val="0000FF"/>
                        <w:sz w:val="16"/>
                        <w:lang w:val="fr-FR"/>
                      </w:rPr>
                      <w:t xml:space="preserve"> </w:t>
                    </w:r>
                    <w:r w:rsidRPr="0077262A">
                      <w:rPr>
                        <w:sz w:val="16"/>
                        <w:lang w:val="fr-FR"/>
                      </w:rPr>
                      <w:t>Internet:</w:t>
                    </w:r>
                    <w:r w:rsidRPr="0077262A">
                      <w:rPr>
                        <w:spacing w:val="-11"/>
                        <w:sz w:val="16"/>
                        <w:lang w:val="fr-FR"/>
                      </w:rPr>
                      <w:t xml:space="preserve"> </w:t>
                    </w:r>
                    <w:hyperlink r:id="rId2">
                      <w:r w:rsidRPr="0077262A">
                        <w:rPr>
                          <w:color w:val="0000FF"/>
                          <w:sz w:val="16"/>
                          <w:u w:val="single" w:color="0000FF"/>
                          <w:lang w:val="fr-FR"/>
                        </w:rPr>
                        <w:t>www.plasti-</w:t>
                      </w:r>
                      <w:r w:rsidRPr="0077262A">
                        <w:rPr>
                          <w:color w:val="0000FF"/>
                          <w:spacing w:val="-2"/>
                          <w:sz w:val="16"/>
                          <w:u w:val="single" w:color="0000FF"/>
                          <w:lang w:val="fr-FR"/>
                        </w:rPr>
                        <w:t>chemie.de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A0DE8" w14:textId="77777777" w:rsidR="00DD61EC" w:rsidRDefault="00DD61EC">
      <w:r>
        <w:separator/>
      </w:r>
    </w:p>
  </w:footnote>
  <w:footnote w:type="continuationSeparator" w:id="0">
    <w:p w14:paraId="08BD1A45" w14:textId="77777777" w:rsidR="00DD61EC" w:rsidRDefault="00DD6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6911" w14:textId="77777777" w:rsidR="00933AC7" w:rsidRDefault="0091160A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1312" behindDoc="1" locked="0" layoutInCell="1" allowOverlap="1" wp14:anchorId="4CAB64D4" wp14:editId="0279FAD7">
          <wp:simplePos x="0" y="0"/>
          <wp:positionH relativeFrom="page">
            <wp:posOffset>4686300</wp:posOffset>
          </wp:positionH>
          <wp:positionV relativeFrom="page">
            <wp:posOffset>342900</wp:posOffset>
          </wp:positionV>
          <wp:extent cx="2409825" cy="647700"/>
          <wp:effectExtent l="0" t="0" r="9525" b="0"/>
          <wp:wrapNone/>
          <wp:docPr id="159173146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73146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1466" cy="648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7386F2D8" wp14:editId="1B1F4B85">
              <wp:simplePos x="0" y="0"/>
              <wp:positionH relativeFrom="page">
                <wp:posOffset>882397</wp:posOffset>
              </wp:positionH>
              <wp:positionV relativeFrom="page">
                <wp:posOffset>1609344</wp:posOffset>
              </wp:positionV>
              <wp:extent cx="615569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569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5690" h="9525">
                            <a:moveTo>
                              <a:pt x="6155436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155436" y="9143"/>
                            </a:lnTo>
                            <a:lnTo>
                              <a:pt x="615543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D2329C" id="Graphic 2" o:spid="_x0000_s1026" style="position:absolute;margin-left:69.5pt;margin-top:126.7pt;width:484.7pt;height:.75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56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" path="m6155436,l,,,9143r6155436,l615543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2336" behindDoc="1" locked="0" layoutInCell="1" allowOverlap="1" wp14:anchorId="1AA0FB52" wp14:editId="2CD62FA3">
              <wp:simplePos x="0" y="0"/>
              <wp:positionH relativeFrom="page">
                <wp:posOffset>887982</wp:posOffset>
              </wp:positionH>
              <wp:positionV relativeFrom="page">
                <wp:posOffset>684670</wp:posOffset>
              </wp:positionV>
              <wp:extent cx="3236595" cy="779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6595" cy="779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1228B4" w14:textId="2AC35197" w:rsidR="00933AC7" w:rsidRDefault="00777381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Acrydur</w:t>
                          </w:r>
                          <w:r w:rsidR="0091160A">
                            <w:rPr>
                              <w:b/>
                              <w:sz w:val="32"/>
                            </w:rPr>
                            <w:t>®</w:t>
                          </w:r>
                          <w:r w:rsidR="0091160A">
                            <w:rPr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 w:rsidR="0091160A">
                            <w:rPr>
                              <w:b/>
                              <w:sz w:val="32"/>
                            </w:rPr>
                            <w:t>Accelerator</w:t>
                          </w:r>
                          <w:r w:rsidR="0091160A">
                            <w:rPr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 w:rsidR="0091160A">
                            <w:rPr>
                              <w:b/>
                              <w:sz w:val="32"/>
                            </w:rPr>
                            <w:t>440</w:t>
                          </w:r>
                          <w:r w:rsidR="0091160A">
                            <w:rPr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 w:rsidR="0091160A">
                            <w:rPr>
                              <w:b/>
                              <w:spacing w:val="-4"/>
                              <w:sz w:val="32"/>
                            </w:rPr>
                            <w:t>(GB)</w:t>
                          </w:r>
                        </w:p>
                        <w:p w14:paraId="0BB047D4" w14:textId="77777777" w:rsidR="00933AC7" w:rsidRDefault="0091160A">
                          <w:pPr>
                            <w:pStyle w:val="Textkrper"/>
                            <w:spacing w:before="2"/>
                            <w:ind w:left="20"/>
                          </w:pPr>
                          <w:r>
                            <w:t>Low-viscous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activator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application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as Accelerator in MMA resins and binder for Polymer Concrete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A0FB5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.9pt;margin-top:53.9pt;width:254.85pt;height:61.4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" filled="f" stroked="f">
              <v:textbox inset="0,0,0,0">
                <w:txbxContent>
                  <w:p w14:paraId="181228B4" w14:textId="2AC35197" w:rsidR="00933AC7" w:rsidRDefault="00777381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Acrydur</w:t>
                    </w:r>
                    <w:r w:rsidR="0091160A">
                      <w:rPr>
                        <w:b/>
                        <w:sz w:val="32"/>
                      </w:rPr>
                      <w:t>®</w:t>
                    </w:r>
                    <w:r w:rsidR="0091160A"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 w:rsidR="0091160A">
                      <w:rPr>
                        <w:b/>
                        <w:sz w:val="32"/>
                      </w:rPr>
                      <w:t>Accelerator</w:t>
                    </w:r>
                    <w:r w:rsidR="0091160A"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 w:rsidR="0091160A">
                      <w:rPr>
                        <w:b/>
                        <w:sz w:val="32"/>
                      </w:rPr>
                      <w:t>440</w:t>
                    </w:r>
                    <w:r w:rsidR="0091160A">
                      <w:rPr>
                        <w:b/>
                        <w:spacing w:val="-15"/>
                        <w:sz w:val="32"/>
                      </w:rPr>
                      <w:t xml:space="preserve"> </w:t>
                    </w:r>
                    <w:r w:rsidR="0091160A">
                      <w:rPr>
                        <w:b/>
                        <w:spacing w:val="-4"/>
                        <w:sz w:val="32"/>
                      </w:rPr>
                      <w:t>(GB)</w:t>
                    </w:r>
                  </w:p>
                  <w:p w14:paraId="0BB047D4" w14:textId="77777777" w:rsidR="00933AC7" w:rsidRDefault="0091160A">
                    <w:pPr>
                      <w:pStyle w:val="Textkrper"/>
                      <w:spacing w:before="2"/>
                      <w:ind w:left="20"/>
                    </w:pPr>
                    <w:r>
                      <w:t>Low-viscous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activator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application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as Accelerator in MMA resins and binder for Polymer Concrete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C7"/>
    <w:rsid w:val="00180CBD"/>
    <w:rsid w:val="00204BCF"/>
    <w:rsid w:val="002710D2"/>
    <w:rsid w:val="002C2D7D"/>
    <w:rsid w:val="002D0C4D"/>
    <w:rsid w:val="004764CF"/>
    <w:rsid w:val="004D26D3"/>
    <w:rsid w:val="005B1FA8"/>
    <w:rsid w:val="005B2C97"/>
    <w:rsid w:val="006774E6"/>
    <w:rsid w:val="00714874"/>
    <w:rsid w:val="00757A70"/>
    <w:rsid w:val="0077262A"/>
    <w:rsid w:val="00777381"/>
    <w:rsid w:val="00795B3E"/>
    <w:rsid w:val="007A7276"/>
    <w:rsid w:val="00830552"/>
    <w:rsid w:val="008E07D0"/>
    <w:rsid w:val="0091160A"/>
    <w:rsid w:val="00933AC7"/>
    <w:rsid w:val="009A526A"/>
    <w:rsid w:val="009A749A"/>
    <w:rsid w:val="00A7627F"/>
    <w:rsid w:val="00AD7F9D"/>
    <w:rsid w:val="00B10B4A"/>
    <w:rsid w:val="00BF43C6"/>
    <w:rsid w:val="00C02742"/>
    <w:rsid w:val="00C76A0C"/>
    <w:rsid w:val="00C96EB5"/>
    <w:rsid w:val="00D47211"/>
    <w:rsid w:val="00D5661C"/>
    <w:rsid w:val="00DD61EC"/>
    <w:rsid w:val="00DE01C8"/>
    <w:rsid w:val="00DE77BE"/>
    <w:rsid w:val="00E562AB"/>
    <w:rsid w:val="00E67070"/>
    <w:rsid w:val="00EF793F"/>
    <w:rsid w:val="00FB2CD9"/>
    <w:rsid w:val="00FC3F04"/>
    <w:rsid w:val="00FE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5636F"/>
  <w15:docId w15:val="{10A22479-FB4E-4AC2-822B-43CA02DC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ind w:left="118" w:right="6855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before="9"/>
      <w:ind w:left="20"/>
    </w:pPr>
    <w:rPr>
      <w:b/>
      <w:bCs/>
      <w:sz w:val="32"/>
      <w:szCs w:val="32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252" w:lineRule="exact"/>
      <w:jc w:val="right"/>
    </w:pPr>
  </w:style>
  <w:style w:type="paragraph" w:styleId="Kopfzeile">
    <w:name w:val="header"/>
    <w:basedOn w:val="Standard"/>
    <w:link w:val="KopfzeileZchn"/>
    <w:uiPriority w:val="99"/>
    <w:unhideWhenUsed/>
    <w:rsid w:val="007726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62A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7726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62A"/>
    <w:rPr>
      <w:rFonts w:ascii="Arial" w:eastAsia="Arial" w:hAnsi="Arial" w:cs="Arial"/>
    </w:rPr>
  </w:style>
  <w:style w:type="paragraph" w:customStyle="1" w:styleId="Textkrper-Einzug21">
    <w:name w:val="Textkörper-Einzug 21"/>
    <w:basedOn w:val="Standard"/>
    <w:rsid w:val="005B2C97"/>
    <w:pPr>
      <w:widowControl/>
      <w:overflowPunct w:val="0"/>
      <w:adjustRightInd w:val="0"/>
      <w:ind w:left="-567"/>
      <w:jc w:val="both"/>
      <w:textAlignment w:val="baseline"/>
    </w:pPr>
    <w:rPr>
      <w:rFonts w:eastAsia="Times New Roman" w:cs="Times New Roman"/>
      <w:sz w:val="14"/>
      <w:szCs w:val="20"/>
      <w:lang w:val="de-DE" w:eastAsia="de-DE"/>
    </w:rPr>
  </w:style>
  <w:style w:type="paragraph" w:customStyle="1" w:styleId="Default">
    <w:name w:val="Default"/>
    <w:rsid w:val="005B2C97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asti-chemie.de/" TargetMode="External"/><Relationship Id="rId1" Type="http://schemas.openxmlformats.org/officeDocument/2006/relationships/hyperlink" Target="http://www.plasti-chemie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0C8C2-3BDE-410F-94E7-B489B1837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Plastifloor-440-ENG-GB-07-03-2018_PCP</vt:lpstr>
      <vt:lpstr>Microsoft Word - Plastifloor-440-ENG-GB-07-03-2018_PCP</vt:lpstr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Plastifloor-440-ENG-GB-07-03-2018_PCP</dc:title>
  <dc:creator>Hergert</dc:creator>
  <cp:lastModifiedBy>Céline Hock</cp:lastModifiedBy>
  <cp:revision>3</cp:revision>
  <cp:lastPrinted>2026-10-13T09:15:00Z</cp:lastPrinted>
  <dcterms:created xsi:type="dcterms:W3CDTF">2026-06-12T10:27:00Z</dcterms:created>
  <dcterms:modified xsi:type="dcterms:W3CDTF">2026-10-13T09:15:00Z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LastSaved">
    <vt:filetime>2025-01-09T00:00:00Z</vt:filetime>
  </property>
  <property fmtid="{D5CDD505-2E9C-101B-9397-08002B2CF9AE}" pid="4" name="Producer">
    <vt:lpwstr>GPL Ghostscript 9.26</vt:lpwstr>
  </property>
</Properties>
</file>